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F692C" w14:textId="42B1226D" w:rsidR="00573BF4" w:rsidRPr="00A1761D" w:rsidRDefault="00573BF4" w:rsidP="00B019C7">
      <w:pPr>
        <w:pStyle w:val="Subtitle"/>
        <w:spacing w:line="240" w:lineRule="auto"/>
        <w:ind w:firstLine="0"/>
        <w:jc w:val="center"/>
        <w:rPr>
          <w:rFonts w:ascii="Arial" w:hAnsi="Arial" w:cs="Arial"/>
          <w:b/>
          <w:bCs/>
          <w:smallCaps/>
          <w:color w:val="auto"/>
          <w:sz w:val="22"/>
          <w:szCs w:val="22"/>
        </w:rPr>
      </w:pPr>
      <w:r w:rsidRPr="00A1761D">
        <w:rPr>
          <w:rFonts w:ascii="Arial" w:hAnsi="Arial" w:cs="Arial"/>
          <w:b/>
          <w:bCs/>
          <w:smallCaps/>
          <w:color w:val="auto"/>
          <w:sz w:val="22"/>
          <w:szCs w:val="22"/>
        </w:rPr>
        <w:t>Tiekėjų kvalifikacijos reikalavimai</w:t>
      </w:r>
    </w:p>
    <w:p w14:paraId="624BBDC5" w14:textId="77777777" w:rsidR="00B019C7" w:rsidRDefault="00B019C7" w:rsidP="00B019C7">
      <w:pPr>
        <w:pStyle w:val="ListParagraph"/>
        <w:numPr>
          <w:ilvl w:val="0"/>
          <w:numId w:val="1"/>
        </w:numPr>
        <w:tabs>
          <w:tab w:val="left" w:pos="993"/>
        </w:tabs>
        <w:ind w:left="0" w:firstLine="567"/>
        <w:jc w:val="both"/>
        <w:rPr>
          <w:rFonts w:ascii="Arial" w:hAnsi="Arial" w:cs="Arial"/>
          <w:sz w:val="22"/>
          <w:szCs w:val="22"/>
        </w:rPr>
      </w:pPr>
      <w:bookmarkStart w:id="0" w:name="_Ref38291379"/>
      <w:bookmarkStart w:id="1" w:name="_Ref38291394"/>
      <w:bookmarkStart w:id="2" w:name="_Ref38898251"/>
      <w:bookmarkStart w:id="3" w:name="_Toc126333943"/>
      <w:r w:rsidRPr="00251C9F">
        <w:rPr>
          <w:rStyle w:val="normaltextrun"/>
          <w:rFonts w:ascii="Arial" w:hAnsi="Arial" w:cs="Arial"/>
          <w:color w:val="000000"/>
          <w:sz w:val="22"/>
          <w:szCs w:val="22"/>
        </w:rPr>
        <w:t>Tiekėjas turi atitikti šiame priede nustatytus reikalavimus kvalifikacijai</w:t>
      </w:r>
      <w:r w:rsidRPr="002D06AA">
        <w:rPr>
          <w:rFonts w:ascii="Arial" w:hAnsi="Arial" w:cs="Arial"/>
          <w:sz w:val="22"/>
          <w:szCs w:val="22"/>
        </w:rPr>
        <w:t>.</w:t>
      </w:r>
    </w:p>
    <w:p w14:paraId="0EBC1466" w14:textId="77777777" w:rsidR="00B019C7" w:rsidRDefault="00B019C7" w:rsidP="00B019C7">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251C9F">
        <w:rPr>
          <w:rStyle w:val="normaltextrun"/>
          <w:rFonts w:ascii="Arial" w:hAnsi="Arial" w:cs="Arial"/>
          <w:color w:val="000000"/>
          <w:sz w:val="22"/>
          <w:szCs w:val="22"/>
        </w:rPr>
        <w:t>dokumentuose</w:t>
      </w:r>
      <w:r w:rsidRPr="00B11623">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2D06AA">
        <w:rPr>
          <w:rFonts w:ascii="Arial" w:hAnsi="Arial" w:cs="Arial"/>
          <w:sz w:val="22"/>
          <w:szCs w:val="22"/>
        </w:rPr>
        <w:t>.</w:t>
      </w:r>
    </w:p>
    <w:p w14:paraId="60673AC2" w14:textId="77777777" w:rsidR="00B019C7" w:rsidRPr="002D06AA" w:rsidRDefault="00B019C7" w:rsidP="00B019C7">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r>
        <w:rPr>
          <w:rStyle w:val="normaltextrun"/>
          <w:rFonts w:ascii="Arial" w:hAnsi="Arial" w:cs="Arial"/>
          <w:color w:val="000000"/>
          <w:sz w:val="22"/>
          <w:szCs w:val="22"/>
        </w:rPr>
        <w:t>.</w:t>
      </w:r>
    </w:p>
    <w:p w14:paraId="73461D09" w14:textId="77777777" w:rsidR="00B019C7" w:rsidRDefault="00B019C7" w:rsidP="00B019C7">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Pr="002D06AA">
        <w:rPr>
          <w:rFonts w:ascii="Arial" w:hAnsi="Arial" w:cs="Arial"/>
          <w:sz w:val="22"/>
          <w:szCs w:val="22"/>
        </w:rPr>
        <w:t>.</w:t>
      </w:r>
    </w:p>
    <w:p w14:paraId="63D4C612" w14:textId="77777777" w:rsidR="00B019C7" w:rsidRPr="002D06AA" w:rsidRDefault="00B019C7" w:rsidP="00B019C7">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Jeigu tiekėjas teikia lygiaverčius dokumentus, teikiamų dokumentų lygiavertiškumą turi įrodyti pats tiekėjas</w:t>
      </w:r>
      <w:r>
        <w:rPr>
          <w:rStyle w:val="normaltextrun"/>
          <w:rFonts w:ascii="Arial" w:hAnsi="Arial" w:cs="Arial"/>
          <w:color w:val="000000"/>
          <w:sz w:val="22"/>
          <w:szCs w:val="22"/>
        </w:rPr>
        <w:t>.</w:t>
      </w:r>
    </w:p>
    <w:p w14:paraId="74BF9EA4" w14:textId="77777777" w:rsidR="00B019C7" w:rsidRPr="002D06AA" w:rsidRDefault="00B019C7" w:rsidP="00B019C7">
      <w:pPr>
        <w:pStyle w:val="ListParagraph"/>
        <w:numPr>
          <w:ilvl w:val="0"/>
          <w:numId w:val="1"/>
        </w:numPr>
        <w:tabs>
          <w:tab w:val="left" w:pos="993"/>
        </w:tabs>
        <w:spacing w:after="160" w:line="20" w:lineRule="atLeast"/>
        <w:ind w:left="0" w:firstLine="567"/>
        <w:jc w:val="both"/>
        <w:rPr>
          <w:rFonts w:ascii="Arial" w:hAnsi="Arial" w:cs="Arial"/>
          <w:sz w:val="22"/>
          <w:szCs w:val="22"/>
        </w:rPr>
      </w:pPr>
      <w:r w:rsidRPr="002D06AA">
        <w:rPr>
          <w:rFonts w:ascii="Arial" w:hAnsi="Arial" w:cs="Arial"/>
          <w:sz w:val="22"/>
          <w:szCs w:val="22"/>
        </w:rPr>
        <w:t>Kitos pastabos:</w:t>
      </w:r>
    </w:p>
    <w:p w14:paraId="7635EE50" w14:textId="77777777" w:rsidR="00B019C7" w:rsidRPr="005D7533" w:rsidRDefault="00B019C7" w:rsidP="00B019C7">
      <w:pPr>
        <w:pStyle w:val="ListParagraph"/>
        <w:numPr>
          <w:ilvl w:val="1"/>
          <w:numId w:val="9"/>
        </w:numPr>
        <w:spacing w:after="160" w:line="20" w:lineRule="atLeast"/>
        <w:jc w:val="both"/>
        <w:rPr>
          <w:rFonts w:ascii="Arial" w:hAnsi="Arial" w:cs="Arial"/>
          <w:sz w:val="22"/>
          <w:szCs w:val="22"/>
        </w:rPr>
      </w:pPr>
      <w:r w:rsidRPr="005D7533">
        <w:rPr>
          <w:rFonts w:ascii="Arial" w:hAnsi="Arial" w:cs="Arial"/>
          <w:sz w:val="22"/>
          <w:szCs w:val="22"/>
        </w:rPr>
        <w:t>jeigu pasiūlymą teikia ūkio subjektų grupė – reikalavimus turi atitikti ūkio subjektų grupės nario (-</w:t>
      </w:r>
      <w:proofErr w:type="spellStart"/>
      <w:r w:rsidRPr="005D7533">
        <w:rPr>
          <w:rFonts w:ascii="Arial" w:hAnsi="Arial" w:cs="Arial"/>
          <w:sz w:val="22"/>
          <w:szCs w:val="22"/>
        </w:rPr>
        <w:t>ių</w:t>
      </w:r>
      <w:proofErr w:type="spellEnd"/>
      <w:r w:rsidRPr="005D7533">
        <w:rPr>
          <w:rFonts w:ascii="Arial" w:hAnsi="Arial" w:cs="Arial"/>
          <w:sz w:val="22"/>
          <w:szCs w:val="22"/>
        </w:rPr>
        <w:t>) specialistai, atsižvelgiant į jų prisiimamus įsipareigojimus pirkimo sutarčiai vykdyti;</w:t>
      </w:r>
    </w:p>
    <w:p w14:paraId="0E047345" w14:textId="77777777" w:rsidR="00B019C7" w:rsidRPr="005D7533" w:rsidRDefault="00B019C7" w:rsidP="00B019C7">
      <w:pPr>
        <w:pStyle w:val="ListParagraph"/>
        <w:numPr>
          <w:ilvl w:val="1"/>
          <w:numId w:val="9"/>
        </w:numPr>
        <w:spacing w:after="160" w:line="20" w:lineRule="atLeast"/>
        <w:jc w:val="both"/>
        <w:rPr>
          <w:rFonts w:ascii="Arial" w:hAnsi="Arial" w:cs="Arial"/>
          <w:sz w:val="22"/>
          <w:szCs w:val="22"/>
        </w:rPr>
      </w:pPr>
      <w:r w:rsidRPr="00C070F1">
        <w:rPr>
          <w:rStyle w:val="normaltextrun"/>
          <w:rFonts w:ascii="Arial" w:hAnsi="Arial" w:cs="Arial"/>
          <w:sz w:val="22"/>
          <w:szCs w:val="22"/>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5D7533">
        <w:rPr>
          <w:rFonts w:ascii="Arial" w:hAnsi="Arial" w:cs="Arial"/>
          <w:sz w:val="22"/>
          <w:szCs w:val="22"/>
        </w:rPr>
        <w:t>kurio pajėgumai pasitelkiami</w:t>
      </w:r>
      <w:r w:rsidRPr="00C070F1">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sidRPr="00C070F1">
        <w:rPr>
          <w:rStyle w:val="normaltextrun"/>
          <w:rFonts w:ascii="Arial" w:hAnsi="Arial" w:cs="Arial"/>
          <w:color w:val="00B050"/>
          <w:sz w:val="22"/>
          <w:szCs w:val="22"/>
        </w:rPr>
        <w:t xml:space="preserve">, </w:t>
      </w:r>
      <w:r w:rsidRPr="00C070F1">
        <w:rPr>
          <w:rStyle w:val="normaltextrun"/>
          <w:rFonts w:ascii="Arial" w:hAnsi="Arial" w:cs="Arial"/>
          <w:sz w:val="22"/>
          <w:szCs w:val="22"/>
        </w:rPr>
        <w:t>turimi ištekliai, pirkimo vykdytojas iš tiekėjo priima bet kokias tai patvirtinančias priemones</w:t>
      </w:r>
      <w:r w:rsidRPr="005D7533">
        <w:rPr>
          <w:rFonts w:ascii="Arial" w:hAnsi="Arial" w:cs="Arial"/>
          <w:sz w:val="22"/>
          <w:szCs w:val="22"/>
        </w:rPr>
        <w:t>;</w:t>
      </w:r>
    </w:p>
    <w:p w14:paraId="5BC6C973" w14:textId="77777777" w:rsidR="00B019C7" w:rsidRPr="005D7533" w:rsidRDefault="00B019C7" w:rsidP="00B019C7">
      <w:pPr>
        <w:pStyle w:val="ListParagraph"/>
        <w:numPr>
          <w:ilvl w:val="1"/>
          <w:numId w:val="9"/>
        </w:numPr>
        <w:spacing w:after="160" w:line="20" w:lineRule="atLeast"/>
        <w:jc w:val="both"/>
        <w:rPr>
          <w:rFonts w:ascii="Arial" w:hAnsi="Arial" w:cs="Arial"/>
          <w:sz w:val="22"/>
          <w:szCs w:val="22"/>
        </w:rPr>
      </w:pPr>
      <w:r w:rsidRPr="005D7533">
        <w:rPr>
          <w:rFonts w:ascii="Arial" w:hAnsi="Arial" w:cs="Arial"/>
          <w:sz w:val="22"/>
          <w:szCs w:val="22"/>
        </w:rPr>
        <w:t>Subtiekėjas – tiekėjo pirkimo sutarties vykdymui pasitelkiamas trečiasis asmuo, kurio kvalifikacija tiekėjas nesiremia, kad atitiktų kvalifikacijos reikalavimu.</w:t>
      </w:r>
    </w:p>
    <w:p w14:paraId="742B2122" w14:textId="77777777" w:rsidR="00B019C7" w:rsidRDefault="00B019C7" w:rsidP="00B019C7">
      <w:pPr>
        <w:numPr>
          <w:ilvl w:val="0"/>
          <w:numId w:val="1"/>
        </w:numPr>
        <w:tabs>
          <w:tab w:val="left" w:pos="993"/>
        </w:tabs>
        <w:ind w:left="0" w:firstLine="567"/>
        <w:contextualSpacing/>
        <w:jc w:val="both"/>
        <w:rPr>
          <w:rFonts w:ascii="Arial" w:hAnsi="Arial" w:cs="Arial"/>
          <w:sz w:val="22"/>
          <w:szCs w:val="22"/>
        </w:rPr>
      </w:pPr>
      <w:r w:rsidRPr="002D06AA">
        <w:rPr>
          <w:rFonts w:ascii="Arial" w:hAnsi="Arial" w:cs="Arial"/>
          <w:sz w:val="22"/>
          <w:szCs w:val="22"/>
        </w:rPr>
        <w:t>Šiame priede reikalaujama kvalifikacija turi būti įgyta iki pasiūlymų pateikimo termino pabaigos.</w:t>
      </w:r>
      <w:r>
        <w:rPr>
          <w:rFonts w:ascii="Arial" w:hAnsi="Arial" w:cs="Arial"/>
          <w:sz w:val="22"/>
          <w:szCs w:val="22"/>
        </w:rPr>
        <w:t xml:space="preserve"> </w:t>
      </w:r>
    </w:p>
    <w:p w14:paraId="35A305D2" w14:textId="77777777" w:rsidR="00B019C7" w:rsidRDefault="00B019C7" w:rsidP="00B019C7">
      <w:pPr>
        <w:numPr>
          <w:ilvl w:val="0"/>
          <w:numId w:val="1"/>
        </w:numPr>
        <w:tabs>
          <w:tab w:val="left" w:pos="990"/>
        </w:tabs>
        <w:ind w:left="0" w:firstLine="567"/>
        <w:contextualSpacing/>
        <w:jc w:val="both"/>
        <w:rPr>
          <w:rFonts w:ascii="Arial" w:hAnsi="Arial" w:cs="Arial"/>
          <w:b/>
          <w:bCs/>
          <w:i/>
          <w:iCs/>
          <w:sz w:val="22"/>
          <w:szCs w:val="22"/>
        </w:rPr>
      </w:pPr>
      <w:r w:rsidRPr="00D27B78">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r>
        <w:rPr>
          <w:rFonts w:ascii="Arial" w:hAnsi="Arial" w:cs="Arial"/>
          <w:sz w:val="22"/>
          <w:szCs w:val="22"/>
        </w:rPr>
        <w:t>.</w:t>
      </w:r>
    </w:p>
    <w:p w14:paraId="31977E8A" w14:textId="77777777" w:rsidR="00196F10" w:rsidRPr="00A1761D" w:rsidRDefault="00196F10" w:rsidP="00A1761D">
      <w:pPr>
        <w:ind w:left="567" w:firstLine="0"/>
        <w:contextualSpacing/>
        <w:jc w:val="both"/>
        <w:rPr>
          <w:rFonts w:ascii="Arial" w:hAnsi="Arial" w:cs="Arial"/>
          <w:sz w:val="22"/>
          <w:szCs w:val="22"/>
        </w:rPr>
      </w:pPr>
    </w:p>
    <w:p w14:paraId="4B70E69F" w14:textId="77777777" w:rsidR="000210F9" w:rsidRPr="00A1761D" w:rsidRDefault="000210F9" w:rsidP="00A1761D">
      <w:pPr>
        <w:tabs>
          <w:tab w:val="left" w:pos="990"/>
        </w:tabs>
        <w:spacing w:after="120" w:line="20" w:lineRule="atLeast"/>
        <w:ind w:left="357" w:firstLine="0"/>
        <w:jc w:val="both"/>
        <w:rPr>
          <w:rFonts w:ascii="Arial" w:hAnsi="Arial" w:cs="Arial"/>
          <w:b/>
          <w:bCs/>
          <w:i/>
          <w:iCs/>
          <w:sz w:val="22"/>
          <w:szCs w:val="22"/>
        </w:rPr>
      </w:pPr>
      <w:r w:rsidRPr="00A1761D">
        <w:rPr>
          <w:rFonts w:ascii="Arial" w:hAnsi="Arial" w:cs="Arial"/>
          <w:b/>
          <w:bCs/>
          <w:i/>
          <w:iCs/>
          <w:sz w:val="22"/>
          <w:szCs w:val="22"/>
        </w:rPr>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538"/>
      </w:tblGrid>
      <w:tr w:rsidR="00F36E57" w:rsidRPr="00A1761D" w14:paraId="1D604614" w14:textId="77777777" w:rsidTr="00A1761D">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A1761D" w:rsidRDefault="000210F9" w:rsidP="00A1761D">
            <w:pPr>
              <w:ind w:firstLine="0"/>
              <w:jc w:val="both"/>
              <w:rPr>
                <w:rFonts w:ascii="Arial" w:hAnsi="Arial" w:cs="Arial"/>
                <w:b/>
                <w:bCs/>
                <w:sz w:val="22"/>
                <w:szCs w:val="22"/>
              </w:rPr>
            </w:pPr>
            <w:r w:rsidRPr="00A1761D">
              <w:rPr>
                <w:rFonts w:ascii="Arial" w:hAnsi="Arial" w:cs="Arial"/>
                <w:b/>
                <w:bCs/>
                <w:sz w:val="22"/>
                <w:szCs w:val="22"/>
              </w:rPr>
              <w:t>Eil.</w:t>
            </w:r>
            <w:r w:rsidR="00492788" w:rsidRPr="00A1761D">
              <w:rPr>
                <w:rFonts w:ascii="Arial" w:hAnsi="Arial" w:cs="Arial"/>
                <w:b/>
                <w:bCs/>
                <w:sz w:val="22"/>
                <w:szCs w:val="22"/>
              </w:rPr>
              <w:t xml:space="preserve"> </w:t>
            </w:r>
            <w:r w:rsidRPr="00A1761D">
              <w:rPr>
                <w:rFonts w:ascii="Arial" w:hAnsi="Arial" w:cs="Arial"/>
                <w:b/>
                <w:bCs/>
                <w:sz w:val="22"/>
                <w:szCs w:val="22"/>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A1761D" w:rsidRDefault="000210F9" w:rsidP="00A1761D">
            <w:pPr>
              <w:ind w:firstLine="0"/>
              <w:jc w:val="both"/>
              <w:rPr>
                <w:rFonts w:ascii="Arial" w:hAnsi="Arial" w:cs="Arial"/>
                <w:b/>
                <w:bCs/>
                <w:sz w:val="22"/>
                <w:szCs w:val="22"/>
              </w:rPr>
            </w:pPr>
            <w:r w:rsidRPr="00A1761D">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A1761D" w:rsidRDefault="007565D7" w:rsidP="00A1761D">
            <w:pPr>
              <w:ind w:firstLine="0"/>
              <w:jc w:val="both"/>
              <w:rPr>
                <w:rFonts w:ascii="Arial" w:hAnsi="Arial" w:cs="Arial"/>
                <w:b/>
                <w:bCs/>
                <w:sz w:val="22"/>
                <w:szCs w:val="22"/>
              </w:rPr>
            </w:pPr>
            <w:r w:rsidRPr="00A1761D">
              <w:rPr>
                <w:rFonts w:ascii="Arial" w:hAnsi="Arial" w:cs="Arial"/>
                <w:b/>
                <w:bCs/>
                <w:sz w:val="22"/>
                <w:szCs w:val="22"/>
              </w:rPr>
              <w:t>R</w:t>
            </w:r>
            <w:r w:rsidR="000210F9" w:rsidRPr="00A1761D">
              <w:rPr>
                <w:rFonts w:ascii="Arial" w:hAnsi="Arial" w:cs="Arial"/>
                <w:b/>
                <w:bCs/>
                <w:sz w:val="22"/>
                <w:szCs w:val="22"/>
              </w:rPr>
              <w:t>eikalavimus įrodantys dokumentai</w:t>
            </w:r>
          </w:p>
        </w:tc>
        <w:tc>
          <w:tcPr>
            <w:tcW w:w="4538" w:type="dxa"/>
            <w:shd w:val="clear" w:color="auto" w:fill="F2F2F2" w:themeFill="background1" w:themeFillShade="F2"/>
            <w:vAlign w:val="center"/>
          </w:tcPr>
          <w:p w14:paraId="0FCBED6E" w14:textId="77777777" w:rsidR="000210F9" w:rsidRPr="00A1761D" w:rsidRDefault="000210F9" w:rsidP="00A1761D">
            <w:pPr>
              <w:ind w:firstLine="0"/>
              <w:jc w:val="both"/>
              <w:rPr>
                <w:rFonts w:ascii="Arial" w:hAnsi="Arial" w:cs="Arial"/>
                <w:b/>
                <w:bCs/>
                <w:sz w:val="22"/>
                <w:szCs w:val="22"/>
              </w:rPr>
            </w:pPr>
            <w:r w:rsidRPr="00A1761D">
              <w:rPr>
                <w:rFonts w:ascii="Arial" w:hAnsi="Arial" w:cs="Arial"/>
                <w:b/>
                <w:bCs/>
                <w:sz w:val="22"/>
                <w:szCs w:val="22"/>
              </w:rPr>
              <w:t>Subjektas, kuris turi atitikti reikalavimą</w:t>
            </w:r>
          </w:p>
        </w:tc>
      </w:tr>
      <w:tr w:rsidR="000210F9" w:rsidRPr="00A1761D" w14:paraId="0FF1FD5A" w14:textId="77777777" w:rsidTr="00A1761D">
        <w:trPr>
          <w:jc w:val="center"/>
        </w:trPr>
        <w:tc>
          <w:tcPr>
            <w:tcW w:w="988" w:type="dxa"/>
            <w:shd w:val="clear" w:color="auto" w:fill="auto"/>
            <w:tcMar>
              <w:top w:w="0" w:type="dxa"/>
              <w:left w:w="108" w:type="dxa"/>
              <w:bottom w:w="0" w:type="dxa"/>
              <w:right w:w="108" w:type="dxa"/>
            </w:tcMar>
          </w:tcPr>
          <w:p w14:paraId="50EF799E" w14:textId="4E7C4854" w:rsidR="000210F9" w:rsidRPr="00A1761D" w:rsidRDefault="00B46BEB" w:rsidP="00A1761D">
            <w:pPr>
              <w:ind w:firstLine="0"/>
              <w:jc w:val="both"/>
              <w:rPr>
                <w:rFonts w:ascii="Arial" w:hAnsi="Arial" w:cs="Arial"/>
                <w:b/>
                <w:bCs/>
                <w:sz w:val="22"/>
                <w:szCs w:val="22"/>
              </w:rPr>
            </w:pPr>
            <w:r w:rsidRPr="00A1761D">
              <w:rPr>
                <w:rFonts w:ascii="Arial" w:hAnsi="Arial" w:cs="Arial"/>
                <w:b/>
                <w:bCs/>
                <w:sz w:val="22"/>
                <w:szCs w:val="22"/>
              </w:rPr>
              <w:t>1.</w:t>
            </w:r>
          </w:p>
        </w:tc>
        <w:tc>
          <w:tcPr>
            <w:tcW w:w="4537" w:type="dxa"/>
            <w:shd w:val="clear" w:color="auto" w:fill="auto"/>
            <w:tcMar>
              <w:top w:w="0" w:type="dxa"/>
              <w:left w:w="108" w:type="dxa"/>
              <w:bottom w:w="0" w:type="dxa"/>
              <w:right w:w="108" w:type="dxa"/>
            </w:tcMar>
          </w:tcPr>
          <w:p w14:paraId="3995ED33" w14:textId="6B484E7A" w:rsidR="00B42309" w:rsidRPr="00A1761D" w:rsidRDefault="00B42309" w:rsidP="00A1761D">
            <w:pPr>
              <w:pStyle w:val="paragraph"/>
              <w:spacing w:before="0" w:beforeAutospacing="0" w:after="0" w:afterAutospacing="0"/>
              <w:ind w:firstLine="705"/>
              <w:jc w:val="both"/>
              <w:textAlignment w:val="baseline"/>
              <w:rPr>
                <w:rFonts w:ascii="Arial" w:hAnsi="Arial" w:cs="Arial"/>
                <w:sz w:val="22"/>
                <w:szCs w:val="22"/>
              </w:rPr>
            </w:pPr>
            <w:r w:rsidRPr="00A1761D">
              <w:rPr>
                <w:rStyle w:val="normaltextrun"/>
                <w:rFonts w:ascii="Arial" w:hAnsi="Arial" w:cs="Arial"/>
                <w:sz w:val="22"/>
                <w:szCs w:val="22"/>
              </w:rPr>
              <w:t xml:space="preserve">Tiekėjas turi pasiūlyti bent 1 (vieną) specialistą </w:t>
            </w:r>
            <w:r w:rsidRPr="00A1761D">
              <w:rPr>
                <w:rStyle w:val="normaltextrun"/>
                <w:rFonts w:ascii="Arial" w:hAnsi="Arial" w:cs="Arial"/>
                <w:b/>
                <w:bCs/>
                <w:sz w:val="22"/>
                <w:szCs w:val="22"/>
              </w:rPr>
              <w:t>ypatingo statinio</w:t>
            </w:r>
            <w:r w:rsidR="00841390">
              <w:rPr>
                <w:rStyle w:val="normaltextrun"/>
                <w:rFonts w:ascii="Arial" w:hAnsi="Arial" w:cs="Arial"/>
                <w:b/>
                <w:bCs/>
                <w:sz w:val="22"/>
                <w:szCs w:val="22"/>
              </w:rPr>
              <w:t xml:space="preserve"> </w:t>
            </w:r>
            <w:r w:rsidRPr="00A1761D">
              <w:rPr>
                <w:rStyle w:val="normaltextrun"/>
                <w:rFonts w:ascii="Arial" w:hAnsi="Arial" w:cs="Arial"/>
                <w:b/>
                <w:bCs/>
                <w:sz w:val="22"/>
                <w:szCs w:val="22"/>
              </w:rPr>
              <w:t>statybos darbų vadovą</w:t>
            </w:r>
            <w:r w:rsidRPr="00A1761D">
              <w:rPr>
                <w:rStyle w:val="normaltextrun"/>
                <w:rFonts w:ascii="Arial" w:hAnsi="Arial" w:cs="Arial"/>
                <w:sz w:val="22"/>
                <w:szCs w:val="22"/>
              </w:rPr>
              <w:t>, kuris laimėjimo atveju vykdys sutartį, atitinkantį šiuos reikalavimus:</w:t>
            </w:r>
            <w:r w:rsidRPr="00A1761D">
              <w:rPr>
                <w:rStyle w:val="eop"/>
                <w:rFonts w:ascii="Arial" w:eastAsia="Calibri" w:hAnsi="Arial" w:cs="Arial"/>
                <w:sz w:val="22"/>
                <w:szCs w:val="22"/>
              </w:rPr>
              <w:t> </w:t>
            </w:r>
          </w:p>
          <w:p w14:paraId="47B99292" w14:textId="59E60176" w:rsidR="00B42309" w:rsidRPr="00A1761D" w:rsidRDefault="00B42309" w:rsidP="00A1761D">
            <w:pPr>
              <w:pStyle w:val="paragraph"/>
              <w:numPr>
                <w:ilvl w:val="0"/>
                <w:numId w:val="8"/>
              </w:numPr>
              <w:spacing w:before="0" w:beforeAutospacing="0" w:after="0" w:afterAutospacing="0"/>
              <w:ind w:left="317" w:firstLine="0"/>
              <w:jc w:val="both"/>
              <w:textAlignment w:val="baseline"/>
              <w:rPr>
                <w:rFonts w:ascii="Arial" w:hAnsi="Arial" w:cs="Arial"/>
                <w:sz w:val="22"/>
                <w:szCs w:val="22"/>
              </w:rPr>
            </w:pPr>
            <w:r w:rsidRPr="00A1761D">
              <w:rPr>
                <w:rStyle w:val="normaltextrun"/>
                <w:rFonts w:ascii="Arial" w:hAnsi="Arial" w:cs="Arial"/>
                <w:sz w:val="22"/>
                <w:szCs w:val="22"/>
              </w:rPr>
              <w:t>siūlomas specialistas turi teisę eiti</w:t>
            </w:r>
            <w:r w:rsidRPr="00A1761D">
              <w:rPr>
                <w:rStyle w:val="normaltextrun"/>
                <w:rFonts w:ascii="Arial" w:hAnsi="Arial" w:cs="Arial"/>
                <w:color w:val="FF0000"/>
                <w:sz w:val="22"/>
                <w:szCs w:val="22"/>
              </w:rPr>
              <w:t xml:space="preserve"> </w:t>
            </w:r>
            <w:r w:rsidRPr="00A1761D">
              <w:rPr>
                <w:rStyle w:val="normaltextrun"/>
                <w:rFonts w:ascii="Arial" w:hAnsi="Arial" w:cs="Arial"/>
                <w:sz w:val="22"/>
                <w:szCs w:val="22"/>
              </w:rPr>
              <w:t>ypatingojo statinio</w:t>
            </w:r>
            <w:r w:rsidR="00841390">
              <w:rPr>
                <w:rStyle w:val="normaltextrun"/>
                <w:rFonts w:ascii="Arial" w:hAnsi="Arial" w:cs="Arial"/>
                <w:sz w:val="22"/>
                <w:szCs w:val="22"/>
              </w:rPr>
              <w:t xml:space="preserve"> </w:t>
            </w:r>
            <w:r w:rsidRPr="00A1761D">
              <w:rPr>
                <w:rStyle w:val="normaltextrun"/>
                <w:rFonts w:ascii="Arial" w:hAnsi="Arial" w:cs="Arial"/>
                <w:sz w:val="22"/>
                <w:szCs w:val="22"/>
              </w:rPr>
              <w:t>statybos darbų vadovo pareigas.</w:t>
            </w:r>
            <w:r w:rsidRPr="00A1761D">
              <w:rPr>
                <w:rStyle w:val="eop"/>
                <w:rFonts w:ascii="Arial" w:eastAsia="Calibri" w:hAnsi="Arial" w:cs="Arial"/>
                <w:sz w:val="22"/>
                <w:szCs w:val="22"/>
              </w:rPr>
              <w:t> </w:t>
            </w:r>
          </w:p>
          <w:p w14:paraId="3538CB19" w14:textId="77777777" w:rsidR="00B42309" w:rsidRPr="00A1761D" w:rsidRDefault="00B42309" w:rsidP="00A1761D">
            <w:pPr>
              <w:pStyle w:val="paragraph"/>
              <w:spacing w:before="0" w:beforeAutospacing="0" w:after="0" w:afterAutospacing="0"/>
              <w:ind w:left="720"/>
              <w:jc w:val="both"/>
              <w:textAlignment w:val="baseline"/>
              <w:rPr>
                <w:rFonts w:ascii="Arial" w:hAnsi="Arial" w:cs="Arial"/>
                <w:sz w:val="22"/>
                <w:szCs w:val="22"/>
              </w:rPr>
            </w:pPr>
            <w:r w:rsidRPr="00A1761D">
              <w:rPr>
                <w:rStyle w:val="eop"/>
                <w:rFonts w:ascii="Arial" w:eastAsia="Calibri" w:hAnsi="Arial" w:cs="Arial"/>
                <w:sz w:val="22"/>
                <w:szCs w:val="22"/>
              </w:rPr>
              <w:t> </w:t>
            </w:r>
          </w:p>
          <w:p w14:paraId="5ED452AD" w14:textId="529FC70A" w:rsidR="00B42309" w:rsidRPr="00A1761D" w:rsidRDefault="00B42309" w:rsidP="00A1761D">
            <w:pPr>
              <w:pStyle w:val="paragraph"/>
              <w:spacing w:before="0" w:beforeAutospacing="0" w:after="0" w:afterAutospacing="0"/>
              <w:jc w:val="both"/>
              <w:textAlignment w:val="baseline"/>
              <w:rPr>
                <w:rFonts w:ascii="Arial" w:hAnsi="Arial" w:cs="Arial"/>
                <w:sz w:val="22"/>
                <w:szCs w:val="22"/>
              </w:rPr>
            </w:pPr>
            <w:r w:rsidRPr="00A1761D">
              <w:rPr>
                <w:rStyle w:val="normaltextrun"/>
                <w:rFonts w:ascii="Arial" w:hAnsi="Arial" w:cs="Arial"/>
                <w:b/>
                <w:bCs/>
                <w:sz w:val="22"/>
                <w:szCs w:val="22"/>
              </w:rPr>
              <w:t>Statinių grupė:</w:t>
            </w:r>
            <w:r w:rsidRPr="00A1761D">
              <w:rPr>
                <w:rStyle w:val="normaltextrun"/>
                <w:rFonts w:ascii="Arial" w:hAnsi="Arial" w:cs="Arial"/>
                <w:sz w:val="22"/>
                <w:szCs w:val="22"/>
              </w:rPr>
              <w:t xml:space="preserve"> negyvenamieji pastatai;</w:t>
            </w:r>
            <w:r w:rsidRPr="00A1761D">
              <w:rPr>
                <w:rStyle w:val="eop"/>
                <w:rFonts w:ascii="Arial" w:eastAsia="Calibri" w:hAnsi="Arial" w:cs="Arial"/>
                <w:sz w:val="22"/>
                <w:szCs w:val="22"/>
              </w:rPr>
              <w:t> </w:t>
            </w:r>
          </w:p>
          <w:p w14:paraId="12749376" w14:textId="77777777" w:rsidR="00B42309" w:rsidRPr="00A1761D" w:rsidRDefault="00B42309" w:rsidP="00A1761D">
            <w:pPr>
              <w:pStyle w:val="paragraph"/>
              <w:spacing w:before="0" w:beforeAutospacing="0" w:after="0" w:afterAutospacing="0"/>
              <w:jc w:val="both"/>
              <w:textAlignment w:val="baseline"/>
              <w:rPr>
                <w:rFonts w:ascii="Arial" w:hAnsi="Arial" w:cs="Arial"/>
                <w:sz w:val="22"/>
                <w:szCs w:val="22"/>
              </w:rPr>
            </w:pPr>
            <w:r w:rsidRPr="00A1761D">
              <w:rPr>
                <w:rStyle w:val="eop"/>
                <w:rFonts w:ascii="Arial" w:eastAsia="Calibri" w:hAnsi="Arial" w:cs="Arial"/>
                <w:sz w:val="22"/>
                <w:szCs w:val="22"/>
              </w:rPr>
              <w:lastRenderedPageBreak/>
              <w:t> </w:t>
            </w:r>
          </w:p>
          <w:p w14:paraId="1D49DCD4" w14:textId="1CF67723" w:rsidR="00B42309" w:rsidRPr="00A1761D" w:rsidRDefault="00B42309" w:rsidP="00A1761D">
            <w:pPr>
              <w:pStyle w:val="paragraph"/>
              <w:spacing w:before="0" w:beforeAutospacing="0" w:after="0" w:afterAutospacing="0"/>
              <w:jc w:val="both"/>
              <w:textAlignment w:val="baseline"/>
              <w:rPr>
                <w:rFonts w:ascii="Arial" w:hAnsi="Arial" w:cs="Arial"/>
                <w:sz w:val="22"/>
                <w:szCs w:val="22"/>
              </w:rPr>
            </w:pPr>
            <w:r w:rsidRPr="00A1761D">
              <w:rPr>
                <w:rStyle w:val="normaltextrun"/>
                <w:rFonts w:ascii="Arial" w:hAnsi="Arial" w:cs="Arial"/>
                <w:b/>
                <w:bCs/>
                <w:sz w:val="22"/>
                <w:szCs w:val="22"/>
              </w:rPr>
              <w:t>Statinių pogrupis*:</w:t>
            </w:r>
            <w:r w:rsidRPr="00A1761D">
              <w:rPr>
                <w:rStyle w:val="normaltextrun"/>
                <w:rFonts w:ascii="Arial" w:hAnsi="Arial" w:cs="Arial"/>
                <w:sz w:val="22"/>
                <w:szCs w:val="22"/>
              </w:rPr>
              <w:t xml:space="preserve"> </w:t>
            </w:r>
            <w:r w:rsidR="00AB2CFE" w:rsidRPr="00A1761D">
              <w:rPr>
                <w:rStyle w:val="normaltextrun"/>
                <w:rFonts w:ascii="Arial" w:hAnsi="Arial" w:cs="Arial"/>
                <w:sz w:val="22"/>
                <w:szCs w:val="22"/>
              </w:rPr>
              <w:t>ne</w:t>
            </w:r>
            <w:r w:rsidRPr="00A1761D">
              <w:rPr>
                <w:rStyle w:val="normaltextrun"/>
                <w:rFonts w:ascii="Arial" w:hAnsi="Arial" w:cs="Arial"/>
                <w:sz w:val="22"/>
                <w:szCs w:val="22"/>
              </w:rPr>
              <w:t>gyvenamosios paskirties (</w:t>
            </w:r>
            <w:r w:rsidR="00AB2CFE" w:rsidRPr="00A1761D">
              <w:rPr>
                <w:rStyle w:val="normaltextrun"/>
                <w:rFonts w:ascii="Arial" w:hAnsi="Arial" w:cs="Arial"/>
                <w:sz w:val="22"/>
                <w:szCs w:val="22"/>
              </w:rPr>
              <w:t>visuomeninių pastatų grupių</w:t>
            </w:r>
            <w:r w:rsidRPr="00A1761D">
              <w:rPr>
                <w:rStyle w:val="normaltextrun"/>
                <w:rFonts w:ascii="Arial" w:hAnsi="Arial" w:cs="Arial"/>
                <w:sz w:val="22"/>
                <w:szCs w:val="22"/>
              </w:rPr>
              <w:t xml:space="preserve">) pastatai – </w:t>
            </w:r>
            <w:r w:rsidR="003A1232" w:rsidRPr="00A1761D">
              <w:rPr>
                <w:rStyle w:val="normaltextrun"/>
                <w:rFonts w:ascii="Arial" w:hAnsi="Arial" w:cs="Arial"/>
                <w:sz w:val="22"/>
                <w:szCs w:val="22"/>
              </w:rPr>
              <w:t>mokslo paskirties</w:t>
            </w:r>
            <w:r w:rsidRPr="00A1761D">
              <w:rPr>
                <w:rStyle w:val="normaltextrun"/>
                <w:rFonts w:ascii="Arial" w:hAnsi="Arial" w:cs="Arial"/>
                <w:sz w:val="22"/>
                <w:szCs w:val="22"/>
              </w:rPr>
              <w:t>.</w:t>
            </w:r>
            <w:r w:rsidRPr="00A1761D">
              <w:rPr>
                <w:rStyle w:val="eop"/>
                <w:rFonts w:ascii="Arial" w:eastAsia="Calibri" w:hAnsi="Arial" w:cs="Arial"/>
                <w:sz w:val="22"/>
                <w:szCs w:val="22"/>
              </w:rPr>
              <w:t> </w:t>
            </w:r>
          </w:p>
          <w:p w14:paraId="35A96504" w14:textId="77777777" w:rsidR="00B42309" w:rsidRPr="00A1761D" w:rsidRDefault="00B42309" w:rsidP="00A1761D">
            <w:pPr>
              <w:pStyle w:val="paragraph"/>
              <w:spacing w:before="0" w:beforeAutospacing="0" w:after="0" w:afterAutospacing="0"/>
              <w:jc w:val="both"/>
              <w:textAlignment w:val="baseline"/>
              <w:rPr>
                <w:rFonts w:ascii="Arial" w:hAnsi="Arial" w:cs="Arial"/>
                <w:sz w:val="22"/>
                <w:szCs w:val="22"/>
              </w:rPr>
            </w:pPr>
            <w:r w:rsidRPr="00A1761D">
              <w:rPr>
                <w:rStyle w:val="eop"/>
                <w:rFonts w:ascii="Arial" w:eastAsia="Calibri" w:hAnsi="Arial" w:cs="Arial"/>
                <w:color w:val="000000"/>
                <w:sz w:val="22"/>
                <w:szCs w:val="22"/>
              </w:rPr>
              <w:t> </w:t>
            </w:r>
          </w:p>
          <w:p w14:paraId="0E8D9CBE" w14:textId="77777777" w:rsidR="001526A6" w:rsidRPr="00A1761D" w:rsidRDefault="00B42309" w:rsidP="00A1761D">
            <w:pPr>
              <w:pStyle w:val="paragraph"/>
              <w:spacing w:before="0" w:beforeAutospacing="0" w:after="0" w:afterAutospacing="0"/>
              <w:jc w:val="both"/>
              <w:textAlignment w:val="baseline"/>
              <w:rPr>
                <w:rStyle w:val="normaltextrun"/>
                <w:rFonts w:ascii="Arial" w:hAnsi="Arial" w:cs="Arial"/>
                <w:b/>
                <w:bCs/>
                <w:sz w:val="22"/>
                <w:szCs w:val="22"/>
              </w:rPr>
            </w:pPr>
            <w:r w:rsidRPr="00A1761D">
              <w:rPr>
                <w:rStyle w:val="normaltextrun"/>
                <w:rFonts w:ascii="Arial" w:hAnsi="Arial" w:cs="Arial"/>
                <w:b/>
                <w:bCs/>
                <w:sz w:val="22"/>
                <w:szCs w:val="22"/>
              </w:rPr>
              <w:t xml:space="preserve">Darbo sritis*: </w:t>
            </w:r>
          </w:p>
          <w:p w14:paraId="449E0780" w14:textId="372E2CEC" w:rsidR="00AB3D13" w:rsidRPr="00A1761D" w:rsidRDefault="00AB3D13" w:rsidP="00A1761D">
            <w:pPr>
              <w:ind w:firstLine="0"/>
              <w:jc w:val="both"/>
              <w:rPr>
                <w:rFonts w:ascii="Arial" w:eastAsia="Calibri" w:hAnsi="Arial" w:cs="Arial"/>
                <w:sz w:val="22"/>
                <w:szCs w:val="22"/>
              </w:rPr>
            </w:pPr>
            <w:r w:rsidRPr="00A1761D">
              <w:rPr>
                <w:rFonts w:ascii="Arial" w:eastAsia="Calibri" w:hAnsi="Arial" w:cs="Arial"/>
                <w:i/>
                <w:iCs/>
                <w:sz w:val="22"/>
                <w:szCs w:val="22"/>
              </w:rPr>
              <w:t>Bendrieji statybos darbai</w:t>
            </w:r>
            <w:r w:rsidRPr="00A1761D">
              <w:rPr>
                <w:rFonts w:ascii="Arial" w:eastAsia="Calibri" w:hAnsi="Arial" w:cs="Arial"/>
                <w:sz w:val="22"/>
                <w:szCs w:val="22"/>
              </w:rPr>
              <w:t>:</w:t>
            </w:r>
          </w:p>
          <w:p w14:paraId="7D92852D" w14:textId="77777777" w:rsidR="00AB3D13" w:rsidRPr="00A1761D" w:rsidRDefault="00AB3D13" w:rsidP="00A1761D">
            <w:pPr>
              <w:jc w:val="both"/>
              <w:rPr>
                <w:rFonts w:ascii="Arial" w:eastAsia="Calibri" w:hAnsi="Arial" w:cs="Arial"/>
                <w:sz w:val="22"/>
                <w:szCs w:val="22"/>
              </w:rPr>
            </w:pPr>
            <w:r w:rsidRPr="00A1761D">
              <w:rPr>
                <w:rFonts w:ascii="Arial" w:eastAsia="Calibri" w:hAnsi="Arial" w:cs="Arial"/>
                <w:sz w:val="22"/>
                <w:szCs w:val="22"/>
              </w:rPr>
              <w:t>- žemės darbai (statybos sklypo reljefo tvarkymas, iškasų, tranšėjų kasimas ir užpylimas);</w:t>
            </w:r>
          </w:p>
          <w:p w14:paraId="790BFAB7" w14:textId="73B15463" w:rsidR="00AB3D13" w:rsidRPr="00A1761D" w:rsidRDefault="00AB3D13" w:rsidP="00A1761D">
            <w:pPr>
              <w:jc w:val="both"/>
              <w:rPr>
                <w:rFonts w:ascii="Arial" w:eastAsia="Calibri" w:hAnsi="Arial" w:cs="Arial"/>
                <w:sz w:val="22"/>
                <w:szCs w:val="22"/>
              </w:rPr>
            </w:pPr>
            <w:r w:rsidRPr="00A1761D">
              <w:rPr>
                <w:rFonts w:ascii="Arial" w:eastAsia="Calibri" w:hAnsi="Arial" w:cs="Arial"/>
                <w:sz w:val="22"/>
                <w:szCs w:val="22"/>
              </w:rPr>
              <w:t>- statybinių konstrukcijų (betono</w:t>
            </w:r>
            <w:r w:rsidR="00356FA8">
              <w:rPr>
                <w:rFonts w:ascii="Arial" w:eastAsia="Calibri" w:hAnsi="Arial" w:cs="Arial"/>
                <w:sz w:val="22"/>
                <w:szCs w:val="22"/>
              </w:rPr>
              <w:t>, metalo</w:t>
            </w:r>
            <w:r w:rsidRPr="00A1761D">
              <w:rPr>
                <w:rFonts w:ascii="Arial" w:eastAsia="Calibri" w:hAnsi="Arial" w:cs="Arial"/>
                <w:sz w:val="22"/>
                <w:szCs w:val="22"/>
              </w:rPr>
              <w:t>) statyba ir montavimas.</w:t>
            </w:r>
          </w:p>
          <w:p w14:paraId="5B9E49EC" w14:textId="77777777" w:rsidR="00AB3D13" w:rsidRPr="00A1761D" w:rsidRDefault="00AB3D13" w:rsidP="00A1761D">
            <w:pPr>
              <w:jc w:val="both"/>
              <w:rPr>
                <w:rFonts w:ascii="Arial" w:eastAsia="Calibri" w:hAnsi="Arial" w:cs="Arial"/>
                <w:sz w:val="22"/>
                <w:szCs w:val="22"/>
              </w:rPr>
            </w:pPr>
            <w:r w:rsidRPr="00A1761D">
              <w:rPr>
                <w:rFonts w:ascii="Arial" w:eastAsia="Calibri" w:hAnsi="Arial" w:cs="Arial"/>
                <w:sz w:val="22"/>
                <w:szCs w:val="22"/>
              </w:rPr>
              <w:t xml:space="preserve">- </w:t>
            </w:r>
            <w:r w:rsidRPr="008D46CD">
              <w:rPr>
                <w:rFonts w:ascii="Arial" w:eastAsia="Calibri" w:hAnsi="Arial" w:cs="Arial"/>
                <w:sz w:val="22"/>
                <w:szCs w:val="22"/>
              </w:rPr>
              <w:t>apdailos darbai.</w:t>
            </w:r>
          </w:p>
          <w:p w14:paraId="5C0640A7" w14:textId="434D6EB6" w:rsidR="00AB3D13" w:rsidRPr="00A1761D" w:rsidRDefault="00AB3D13" w:rsidP="00A1761D">
            <w:pPr>
              <w:ind w:firstLine="0"/>
              <w:jc w:val="both"/>
              <w:rPr>
                <w:rFonts w:ascii="Arial" w:eastAsia="Calibri" w:hAnsi="Arial" w:cs="Arial"/>
                <w:sz w:val="22"/>
                <w:szCs w:val="22"/>
              </w:rPr>
            </w:pPr>
            <w:r w:rsidRPr="00A1761D">
              <w:rPr>
                <w:rFonts w:ascii="Arial" w:eastAsia="Calibri" w:hAnsi="Arial" w:cs="Arial"/>
                <w:i/>
                <w:iCs/>
                <w:sz w:val="22"/>
                <w:szCs w:val="22"/>
              </w:rPr>
              <w:t>Specialieji statybos darbai</w:t>
            </w:r>
            <w:r w:rsidRPr="00A1761D">
              <w:rPr>
                <w:rFonts w:ascii="Arial" w:eastAsia="Calibri" w:hAnsi="Arial" w:cs="Arial"/>
                <w:sz w:val="22"/>
                <w:szCs w:val="22"/>
              </w:rPr>
              <w:t>:</w:t>
            </w:r>
          </w:p>
          <w:p w14:paraId="7AF45F09" w14:textId="772E6561" w:rsidR="00B42309" w:rsidRPr="00A1761D" w:rsidRDefault="001E0A10" w:rsidP="00A1761D">
            <w:pPr>
              <w:pStyle w:val="paragraph"/>
              <w:spacing w:before="0" w:beforeAutospacing="0" w:after="0" w:afterAutospacing="0"/>
              <w:jc w:val="both"/>
              <w:textAlignment w:val="baseline"/>
              <w:rPr>
                <w:rFonts w:ascii="Arial" w:hAnsi="Arial" w:cs="Arial"/>
                <w:sz w:val="22"/>
                <w:szCs w:val="22"/>
              </w:rPr>
            </w:pPr>
            <w:r w:rsidRPr="00A1761D">
              <w:rPr>
                <w:rFonts w:ascii="Arial" w:eastAsia="Calibri" w:hAnsi="Arial" w:cs="Arial"/>
                <w:sz w:val="22"/>
                <w:szCs w:val="22"/>
              </w:rPr>
              <w:t xml:space="preserve">     </w:t>
            </w:r>
            <w:r w:rsidR="00AB3D13" w:rsidRPr="00A1761D">
              <w:rPr>
                <w:rFonts w:ascii="Arial" w:eastAsia="Calibri" w:hAnsi="Arial" w:cs="Arial"/>
                <w:sz w:val="22"/>
                <w:szCs w:val="22"/>
              </w:rPr>
              <w:t xml:space="preserve">    - elektrotechnikos darbai (</w:t>
            </w:r>
            <w:r w:rsidR="00AB3D13" w:rsidRPr="00A1761D">
              <w:rPr>
                <w:rFonts w:ascii="Arial" w:hAnsi="Arial" w:cs="Arial"/>
                <w:color w:val="000000"/>
                <w:sz w:val="22"/>
                <w:szCs w:val="22"/>
              </w:rPr>
              <w:t>statinio elektros inžinerinių sistemų įrengimas; procesų valdymo ir automatizavimo sistemų įrengimas)</w:t>
            </w:r>
            <w:r w:rsidR="00B42309" w:rsidRPr="00A1761D">
              <w:rPr>
                <w:rStyle w:val="eop"/>
                <w:rFonts w:ascii="Arial" w:eastAsia="Calibri" w:hAnsi="Arial" w:cs="Arial"/>
                <w:color w:val="212B4A"/>
                <w:sz w:val="22"/>
                <w:szCs w:val="22"/>
              </w:rPr>
              <w:t> </w:t>
            </w:r>
          </w:p>
          <w:p w14:paraId="0BEED37C" w14:textId="77777777" w:rsidR="00B42309" w:rsidRPr="00A1761D" w:rsidRDefault="00B42309" w:rsidP="00A1761D">
            <w:pPr>
              <w:pStyle w:val="paragraph"/>
              <w:spacing w:before="0" w:beforeAutospacing="0" w:after="0" w:afterAutospacing="0"/>
              <w:ind w:firstLine="705"/>
              <w:jc w:val="both"/>
              <w:textAlignment w:val="baseline"/>
              <w:rPr>
                <w:rFonts w:ascii="Arial" w:hAnsi="Arial" w:cs="Arial"/>
                <w:sz w:val="22"/>
                <w:szCs w:val="22"/>
              </w:rPr>
            </w:pPr>
            <w:r w:rsidRPr="00A1761D">
              <w:rPr>
                <w:rStyle w:val="normaltextrun"/>
                <w:rFonts w:ascii="Arial" w:hAnsi="Arial" w:cs="Arial"/>
                <w:sz w:val="22"/>
                <w:szCs w:val="22"/>
              </w:rPr>
              <w:t>*</w:t>
            </w:r>
            <w:r w:rsidRPr="00A1761D">
              <w:rPr>
                <w:rStyle w:val="normaltextrun"/>
                <w:rFonts w:ascii="Arial" w:hAnsi="Arial" w:cs="Arial"/>
                <w:i/>
                <w:iCs/>
                <w:sz w:val="22"/>
                <w:szCs w:val="22"/>
              </w:rPr>
              <w:t>jeigu atestate ar kitame lygiaverčiame dokumente, pagrindžiančiame (-ų) reikalaujamą kvalifikaciją darbų sritys ar statinių pogrupis nenurodytas (nedetalizuotas), laikoma, kad pirmiau nurodytas dokumentas apima visą darbų sritį ir/ar statinių grupę.</w:t>
            </w:r>
            <w:r w:rsidRPr="00A1761D">
              <w:rPr>
                <w:rStyle w:val="eop"/>
                <w:rFonts w:ascii="Arial" w:eastAsia="Calibri" w:hAnsi="Arial" w:cs="Arial"/>
                <w:sz w:val="22"/>
                <w:szCs w:val="22"/>
              </w:rPr>
              <w:t> </w:t>
            </w:r>
          </w:p>
          <w:p w14:paraId="6433EF39" w14:textId="77777777" w:rsidR="00B42309" w:rsidRPr="00A1761D" w:rsidRDefault="00B42309" w:rsidP="00A1761D">
            <w:pPr>
              <w:pStyle w:val="paragraph"/>
              <w:spacing w:before="0" w:beforeAutospacing="0" w:after="0" w:afterAutospacing="0"/>
              <w:ind w:firstLine="705"/>
              <w:jc w:val="both"/>
              <w:textAlignment w:val="baseline"/>
              <w:rPr>
                <w:rFonts w:ascii="Arial" w:hAnsi="Arial" w:cs="Arial"/>
                <w:sz w:val="22"/>
                <w:szCs w:val="22"/>
              </w:rPr>
            </w:pPr>
            <w:r w:rsidRPr="00A1761D">
              <w:rPr>
                <w:rStyle w:val="eop"/>
                <w:rFonts w:ascii="Arial" w:eastAsia="Calibri" w:hAnsi="Arial" w:cs="Arial"/>
                <w:sz w:val="22"/>
                <w:szCs w:val="22"/>
              </w:rPr>
              <w:t> </w:t>
            </w:r>
          </w:p>
          <w:p w14:paraId="376D39DF" w14:textId="77777777" w:rsidR="00B42309" w:rsidRPr="00A1761D" w:rsidRDefault="00B42309" w:rsidP="00A1761D">
            <w:pPr>
              <w:pStyle w:val="paragraph"/>
              <w:spacing w:before="0" w:beforeAutospacing="0" w:after="0" w:afterAutospacing="0"/>
              <w:ind w:firstLine="705"/>
              <w:jc w:val="both"/>
              <w:textAlignment w:val="baseline"/>
              <w:rPr>
                <w:rFonts w:ascii="Arial" w:hAnsi="Arial" w:cs="Arial"/>
                <w:sz w:val="22"/>
                <w:szCs w:val="22"/>
              </w:rPr>
            </w:pPr>
            <w:r w:rsidRPr="00A1761D">
              <w:rPr>
                <w:rStyle w:val="normaltextrun"/>
                <w:rFonts w:ascii="Arial" w:hAnsi="Arial" w:cs="Arial"/>
                <w:b/>
                <w:bCs/>
                <w:sz w:val="22"/>
                <w:szCs w:val="22"/>
              </w:rPr>
              <w:t>Pastaba.</w:t>
            </w:r>
            <w:r w:rsidRPr="00A1761D">
              <w:rPr>
                <w:rStyle w:val="normaltextrun"/>
                <w:rFonts w:ascii="Arial" w:hAnsi="Arial" w:cs="Arial"/>
                <w:sz w:val="22"/>
                <w:szCs w:val="22"/>
              </w:rPr>
              <w:t xml:space="preserve"> Perkančioji organizacija nurodo reikalaujamas kompetencijas, o tiekėjas turi pateikti minimalų reikalaujamas kompetencijas atitinkančių specialistų skaičių. Perkančioji organizacija neriboja siūlyti kelis specialistus į vieną poziciją. Sprendimus dėl specialistų skaičiaus priima tiekėjas.</w:t>
            </w:r>
            <w:r w:rsidRPr="00A1761D">
              <w:rPr>
                <w:rStyle w:val="eop"/>
                <w:rFonts w:ascii="Arial" w:eastAsia="Calibri" w:hAnsi="Arial" w:cs="Arial"/>
                <w:sz w:val="22"/>
                <w:szCs w:val="22"/>
              </w:rPr>
              <w:t> </w:t>
            </w:r>
          </w:p>
          <w:p w14:paraId="0E197AF8" w14:textId="7B21F88B" w:rsidR="0095353A" w:rsidRPr="00A1761D" w:rsidRDefault="0095353A" w:rsidP="00A1761D">
            <w:pPr>
              <w:pStyle w:val="paragraph"/>
              <w:spacing w:before="0" w:beforeAutospacing="0" w:after="0" w:afterAutospacing="0"/>
              <w:jc w:val="both"/>
              <w:textAlignment w:val="baseline"/>
              <w:rPr>
                <w:rFonts w:ascii="Arial" w:hAnsi="Arial" w:cs="Arial"/>
                <w:b/>
                <w:color w:val="000000"/>
                <w:sz w:val="22"/>
                <w:szCs w:val="22"/>
                <w:shd w:val="clear" w:color="auto" w:fill="FFFFFF"/>
              </w:rPr>
            </w:pPr>
          </w:p>
        </w:tc>
        <w:tc>
          <w:tcPr>
            <w:tcW w:w="4538" w:type="dxa"/>
            <w:shd w:val="clear" w:color="auto" w:fill="auto"/>
            <w:tcMar>
              <w:top w:w="0" w:type="dxa"/>
              <w:left w:w="108" w:type="dxa"/>
              <w:bottom w:w="0" w:type="dxa"/>
              <w:right w:w="108" w:type="dxa"/>
            </w:tcMar>
          </w:tcPr>
          <w:p w14:paraId="2473A1F4" w14:textId="77777777" w:rsidR="00F96440" w:rsidRPr="00A1761D" w:rsidRDefault="00F96440" w:rsidP="00A1761D">
            <w:pPr>
              <w:pStyle w:val="paragraph"/>
              <w:spacing w:before="0" w:beforeAutospacing="0" w:after="0" w:afterAutospacing="0"/>
              <w:jc w:val="both"/>
              <w:textAlignment w:val="baseline"/>
              <w:rPr>
                <w:rFonts w:ascii="Arial" w:hAnsi="Arial" w:cs="Arial"/>
                <w:sz w:val="22"/>
                <w:szCs w:val="22"/>
              </w:rPr>
            </w:pPr>
            <w:r w:rsidRPr="00A1761D">
              <w:rPr>
                <w:rStyle w:val="normaltextrun"/>
                <w:rFonts w:ascii="Arial" w:hAnsi="Arial" w:cs="Arial"/>
                <w:i/>
                <w:iCs/>
                <w:sz w:val="22"/>
                <w:szCs w:val="22"/>
              </w:rPr>
              <w:lastRenderedPageBreak/>
              <w:t>Galimas laimėtojas turės pateikti: </w:t>
            </w:r>
            <w:r w:rsidRPr="00A1761D">
              <w:rPr>
                <w:rStyle w:val="normaltextrun"/>
                <w:rFonts w:ascii="Arial" w:hAnsi="Arial" w:cs="Arial"/>
                <w:sz w:val="22"/>
                <w:szCs w:val="22"/>
              </w:rPr>
              <w:t> </w:t>
            </w:r>
            <w:r w:rsidRPr="00A1761D">
              <w:rPr>
                <w:rStyle w:val="eop"/>
                <w:rFonts w:ascii="Arial" w:eastAsia="Calibri" w:hAnsi="Arial" w:cs="Arial"/>
                <w:sz w:val="22"/>
                <w:szCs w:val="22"/>
              </w:rPr>
              <w:t> </w:t>
            </w:r>
          </w:p>
          <w:p w14:paraId="6D1EE5EB" w14:textId="77777777" w:rsidR="007174C0" w:rsidRPr="00A1761D" w:rsidRDefault="007174C0" w:rsidP="00A1761D">
            <w:pPr>
              <w:pStyle w:val="paragraph"/>
              <w:spacing w:before="0" w:beforeAutospacing="0" w:after="0" w:afterAutospacing="0"/>
              <w:jc w:val="both"/>
              <w:textAlignment w:val="baseline"/>
              <w:rPr>
                <w:rStyle w:val="normaltextrun"/>
                <w:rFonts w:ascii="Arial" w:hAnsi="Arial" w:cs="Arial"/>
                <w:sz w:val="22"/>
                <w:szCs w:val="22"/>
              </w:rPr>
            </w:pPr>
          </w:p>
          <w:p w14:paraId="3275FA22" w14:textId="3BDB34AD" w:rsidR="007174C0" w:rsidRPr="00A1761D" w:rsidRDefault="007174C0" w:rsidP="00A1761D">
            <w:pPr>
              <w:pStyle w:val="paragraph"/>
              <w:numPr>
                <w:ilvl w:val="0"/>
                <w:numId w:val="6"/>
              </w:numPr>
              <w:spacing w:before="0" w:beforeAutospacing="0" w:after="0" w:afterAutospacing="0"/>
              <w:ind w:left="0" w:firstLine="0"/>
              <w:jc w:val="both"/>
              <w:textAlignment w:val="baseline"/>
              <w:rPr>
                <w:rStyle w:val="eop"/>
                <w:rFonts w:ascii="Arial" w:hAnsi="Arial" w:cs="Arial"/>
                <w:sz w:val="22"/>
                <w:szCs w:val="22"/>
              </w:rPr>
            </w:pPr>
            <w:r w:rsidRPr="00A1761D">
              <w:rPr>
                <w:rStyle w:val="normaltextrun"/>
                <w:rFonts w:ascii="Arial" w:hAnsi="Arial" w:cs="Arial"/>
                <w:sz w:val="22"/>
                <w:szCs w:val="22"/>
              </w:rPr>
              <w:t>Siūlomų pagrindinių specialistų sąrašas</w:t>
            </w:r>
            <w:r w:rsidR="0024187B" w:rsidRPr="00A1761D">
              <w:rPr>
                <w:rStyle w:val="normaltextrun"/>
                <w:rFonts w:ascii="Arial" w:hAnsi="Arial" w:cs="Arial"/>
                <w:sz w:val="22"/>
                <w:szCs w:val="22"/>
              </w:rPr>
              <w:t xml:space="preserve"> </w:t>
            </w:r>
            <w:r w:rsidR="00B019C7" w:rsidRPr="00B019C7">
              <w:rPr>
                <w:rStyle w:val="normaltextrun"/>
                <w:rFonts w:ascii="Arial" w:hAnsi="Arial" w:cs="Arial"/>
                <w:i/>
                <w:iCs/>
                <w:sz w:val="22"/>
                <w:szCs w:val="22"/>
              </w:rPr>
              <w:t>S</w:t>
            </w:r>
            <w:r w:rsidR="00B019C7" w:rsidRPr="00B019C7">
              <w:rPr>
                <w:rStyle w:val="normaltextrun"/>
                <w:rFonts w:ascii="Arial" w:hAnsi="Arial" w:cs="Arial"/>
                <w:i/>
                <w:iCs/>
              </w:rPr>
              <w:t>pecialiųjų sąlygų priedas</w:t>
            </w:r>
            <w:r w:rsidR="00B019C7">
              <w:rPr>
                <w:rStyle w:val="normaltextrun"/>
                <w:iCs/>
              </w:rPr>
              <w:t xml:space="preserve"> </w:t>
            </w:r>
            <w:r w:rsidR="0024187B" w:rsidRPr="00A1761D">
              <w:rPr>
                <w:rStyle w:val="normaltextrun"/>
                <w:rFonts w:ascii="Arial" w:hAnsi="Arial" w:cs="Arial"/>
                <w:i/>
                <w:iCs/>
                <w:sz w:val="22"/>
                <w:szCs w:val="22"/>
              </w:rPr>
              <w:t xml:space="preserve">Nr. </w:t>
            </w:r>
            <w:r w:rsidR="008C0EB7" w:rsidRPr="00A1761D">
              <w:rPr>
                <w:rStyle w:val="normaltextrun"/>
                <w:rFonts w:ascii="Arial" w:hAnsi="Arial" w:cs="Arial"/>
                <w:i/>
                <w:iCs/>
                <w:sz w:val="22"/>
                <w:szCs w:val="22"/>
              </w:rPr>
              <w:t>2</w:t>
            </w:r>
            <w:r w:rsidR="003331A9" w:rsidRPr="00A1761D">
              <w:rPr>
                <w:rStyle w:val="normaltextrun"/>
                <w:rFonts w:ascii="Arial" w:hAnsi="Arial" w:cs="Arial"/>
                <w:i/>
                <w:iCs/>
                <w:sz w:val="22"/>
                <w:szCs w:val="22"/>
              </w:rPr>
              <w:t xml:space="preserve"> </w:t>
            </w:r>
            <w:r w:rsidR="004109EA" w:rsidRPr="00A1761D">
              <w:rPr>
                <w:rStyle w:val="normaltextrun"/>
                <w:rFonts w:ascii="Arial" w:hAnsi="Arial" w:cs="Arial"/>
                <w:i/>
                <w:iCs/>
                <w:sz w:val="22"/>
                <w:szCs w:val="22"/>
              </w:rPr>
              <w:t>„</w:t>
            </w:r>
            <w:r w:rsidR="003331A9" w:rsidRPr="00A1761D">
              <w:rPr>
                <w:rStyle w:val="normaltextrun"/>
                <w:rFonts w:ascii="Arial" w:hAnsi="Arial" w:cs="Arial"/>
                <w:i/>
                <w:iCs/>
                <w:sz w:val="22"/>
                <w:szCs w:val="22"/>
              </w:rPr>
              <w:t>Specialistų sąrašas</w:t>
            </w:r>
            <w:r w:rsidR="004109EA" w:rsidRPr="00A1761D">
              <w:rPr>
                <w:rStyle w:val="normaltextrun"/>
                <w:rFonts w:ascii="Arial" w:hAnsi="Arial" w:cs="Arial"/>
                <w:i/>
                <w:iCs/>
                <w:sz w:val="22"/>
                <w:szCs w:val="22"/>
              </w:rPr>
              <w:t>“</w:t>
            </w:r>
            <w:r w:rsidRPr="00A1761D">
              <w:rPr>
                <w:rStyle w:val="normaltextrun"/>
                <w:rFonts w:ascii="Arial" w:hAnsi="Arial" w:cs="Arial"/>
                <w:sz w:val="22"/>
                <w:szCs w:val="22"/>
              </w:rPr>
              <w:t>;</w:t>
            </w:r>
            <w:r w:rsidRPr="00A1761D">
              <w:rPr>
                <w:rStyle w:val="eop"/>
                <w:rFonts w:ascii="Arial" w:hAnsi="Arial" w:cs="Arial"/>
                <w:sz w:val="22"/>
                <w:szCs w:val="22"/>
              </w:rPr>
              <w:t> </w:t>
            </w:r>
          </w:p>
          <w:p w14:paraId="5F9CAA66" w14:textId="61CBFEAF" w:rsidR="007174C0" w:rsidRPr="00A1761D" w:rsidRDefault="007174C0" w:rsidP="00A1761D">
            <w:pPr>
              <w:pStyle w:val="paragraph"/>
              <w:numPr>
                <w:ilvl w:val="0"/>
                <w:numId w:val="6"/>
              </w:numPr>
              <w:spacing w:before="0" w:beforeAutospacing="0" w:after="0" w:afterAutospacing="0"/>
              <w:ind w:left="0" w:firstLine="0"/>
              <w:jc w:val="both"/>
              <w:textAlignment w:val="baseline"/>
              <w:rPr>
                <w:rFonts w:ascii="Arial" w:hAnsi="Arial" w:cs="Arial"/>
                <w:sz w:val="22"/>
                <w:szCs w:val="22"/>
              </w:rPr>
            </w:pPr>
            <w:r w:rsidRPr="00A1761D">
              <w:rPr>
                <w:rStyle w:val="normaltextrun"/>
                <w:rFonts w:ascii="Arial" w:hAnsi="Arial" w:cs="Arial"/>
                <w:sz w:val="22"/>
                <w:szCs w:val="22"/>
                <w:shd w:val="clear" w:color="auto" w:fill="FFFFFF"/>
              </w:rPr>
              <w:t>Sertifikatai, pažymėjimai ir kiti dokumentai, patvirtinantys kvalifikacijos atitikimą nustatytiems reikalavimams:  </w:t>
            </w:r>
            <w:r w:rsidRPr="00A1761D">
              <w:rPr>
                <w:rStyle w:val="scxw107852482"/>
                <w:rFonts w:ascii="Arial" w:eastAsiaTheme="minorEastAsia" w:hAnsi="Arial" w:cs="Arial"/>
                <w:sz w:val="22"/>
                <w:szCs w:val="22"/>
              </w:rPr>
              <w:t> </w:t>
            </w:r>
            <w:r w:rsidRPr="00A1761D">
              <w:rPr>
                <w:rFonts w:ascii="Arial" w:hAnsi="Arial" w:cs="Arial"/>
                <w:sz w:val="22"/>
                <w:szCs w:val="22"/>
              </w:rPr>
              <w:br/>
            </w:r>
            <w:r w:rsidRPr="00A1761D">
              <w:rPr>
                <w:rStyle w:val="normaltextrun"/>
                <w:rFonts w:ascii="Arial" w:hAnsi="Arial" w:cs="Arial"/>
                <w:sz w:val="22"/>
                <w:szCs w:val="22"/>
                <w:shd w:val="clear" w:color="auto" w:fill="FFFFFF"/>
              </w:rPr>
              <w:t xml:space="preserve">- iš Lietuvos tiekėjo nereikalaujama pateikti </w:t>
            </w:r>
            <w:r w:rsidRPr="00A1761D">
              <w:rPr>
                <w:rStyle w:val="normaltextrun"/>
                <w:rFonts w:ascii="Arial" w:hAnsi="Arial" w:cs="Arial"/>
                <w:sz w:val="22"/>
                <w:szCs w:val="22"/>
                <w:shd w:val="clear" w:color="auto" w:fill="FFFFFF"/>
              </w:rPr>
              <w:lastRenderedPageBreak/>
              <w:t xml:space="preserve">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Perkančioji organizacija patikrins duomenis atitinkamuose </w:t>
            </w:r>
            <w:r w:rsidR="006974DA" w:rsidRPr="00A1761D">
              <w:rPr>
                <w:rStyle w:val="normaltextrun"/>
                <w:rFonts w:ascii="Arial" w:hAnsi="Arial" w:cs="Arial"/>
                <w:sz w:val="22"/>
                <w:szCs w:val="22"/>
                <w:shd w:val="clear" w:color="auto" w:fill="FFFFFF"/>
              </w:rPr>
              <w:t>SSVA</w:t>
            </w:r>
            <w:r w:rsidRPr="00A1761D">
              <w:rPr>
                <w:rStyle w:val="normaltextrun"/>
                <w:rFonts w:ascii="Arial" w:hAnsi="Arial" w:cs="Arial"/>
                <w:sz w:val="22"/>
                <w:szCs w:val="22"/>
                <w:shd w:val="clear" w:color="auto" w:fill="FFFFFF"/>
              </w:rPr>
              <w:t xml:space="preserve"> Statybos specialistų kvalifikacijos atestatų ir (arba) teisės pripažinimo dokumentų registruose (http://www.ssva.lt/registrai).   </w:t>
            </w:r>
            <w:r w:rsidRPr="00A1761D">
              <w:rPr>
                <w:rStyle w:val="scxw107852482"/>
                <w:rFonts w:ascii="Arial" w:eastAsiaTheme="minorEastAsia" w:hAnsi="Arial" w:cs="Arial"/>
                <w:sz w:val="22"/>
                <w:szCs w:val="22"/>
              </w:rPr>
              <w:t> </w:t>
            </w:r>
            <w:r w:rsidRPr="00A1761D">
              <w:rPr>
                <w:rFonts w:ascii="Arial" w:hAnsi="Arial" w:cs="Arial"/>
                <w:sz w:val="22"/>
                <w:szCs w:val="22"/>
              </w:rPr>
              <w:br/>
            </w:r>
            <w:r w:rsidRPr="00A1761D">
              <w:rPr>
                <w:rStyle w:val="normaltextrun"/>
                <w:rFonts w:ascii="Arial" w:hAnsi="Arial" w:cs="Arial"/>
                <w:sz w:val="22"/>
                <w:szCs w:val="22"/>
                <w:shd w:val="clear" w:color="auto" w:fill="FFFFFF"/>
              </w:rPr>
              <w:t xml:space="preserve">Jeigu dėl </w:t>
            </w:r>
            <w:r w:rsidR="00DA290D" w:rsidRPr="00A1761D">
              <w:rPr>
                <w:rStyle w:val="normaltextrun"/>
                <w:rFonts w:ascii="Arial" w:hAnsi="Arial" w:cs="Arial"/>
                <w:sz w:val="22"/>
                <w:szCs w:val="22"/>
                <w:shd w:val="clear" w:color="auto" w:fill="FFFFFF"/>
              </w:rPr>
              <w:t>SSVA</w:t>
            </w:r>
            <w:r w:rsidRPr="00A1761D">
              <w:rPr>
                <w:rStyle w:val="normaltextrun"/>
                <w:rFonts w:ascii="Arial" w:hAnsi="Arial" w:cs="Arial"/>
                <w:sz w:val="22"/>
                <w:szCs w:val="22"/>
                <w:shd w:val="clear" w:color="auto" w:fill="FFFFFF"/>
              </w:rPr>
              <w:t xml:space="preserve"> informacinės sistemos techninių trikdžių Perkančioji organizacija neturės galimybės patikrinti neatlygintinai prieinamų duomenų apie specialistą, jis turės teisę prašyti tiekėjo pateikti nustatyta tvarka išduoto dokumento kopiją, patvirtinančią atitiktį šiam reikalavimui. </w:t>
            </w:r>
            <w:r w:rsidRPr="00A1761D">
              <w:rPr>
                <w:rStyle w:val="scxw107852482"/>
                <w:rFonts w:ascii="Arial" w:eastAsiaTheme="minorEastAsia" w:hAnsi="Arial" w:cs="Arial"/>
                <w:sz w:val="22"/>
                <w:szCs w:val="22"/>
              </w:rPr>
              <w:t> </w:t>
            </w:r>
            <w:r w:rsidRPr="00A1761D">
              <w:rPr>
                <w:rFonts w:ascii="Arial" w:hAnsi="Arial" w:cs="Arial"/>
                <w:sz w:val="22"/>
                <w:szCs w:val="22"/>
              </w:rPr>
              <w:br/>
            </w:r>
            <w:r w:rsidRPr="00A1761D">
              <w:rPr>
                <w:rStyle w:val="normaltextrun"/>
                <w:rFonts w:ascii="Arial" w:hAnsi="Arial" w:cs="Arial"/>
                <w:sz w:val="22"/>
                <w:szCs w:val="22"/>
              </w:rPr>
              <w:t xml:space="preserve">Tiekėjų, siūlančių užsienio  šalių specialistus (Europos Sąjungos valstybės narių, Šveicarijos Konfederacijos arba valstybių, pasirašiusių Europos ekonominės erdvės sutartį, piliečiai ir kiti fiziniai asmenys, kurie naudojasi Europos Sąjungos teisės aktuose jiems suteiktomis judėjimo valstybėse narėse teisėmis) įgyta kvalifikacija bus laikytina atitinkančia nustatytą reikalavimą, nepriklausomai nuo to, kad šio pajėgumo teisės patvirtinimo dokumentas Lietuvoje bus išduotas po pasiūlymų pateikimo termino pabaigos, tačiau pačią teisę specialistas kilmės šalyje turi būti įgijęs iki pasiūlymų pateikimo termino pabaigos.  Tokiu atveju, galimas laimėtojas turi  pateikti kilmės šalyje išduoto dokumento kopiją ir prašymo išduoti </w:t>
            </w:r>
            <w:r w:rsidRPr="00A1761D">
              <w:rPr>
                <w:rStyle w:val="normaltextrun"/>
                <w:rFonts w:ascii="Arial" w:hAnsi="Arial" w:cs="Arial"/>
                <w:sz w:val="22"/>
                <w:szCs w:val="22"/>
              </w:rPr>
              <w:lastRenderedPageBreak/>
              <w:t>teisės pripažinimo dokumentą kopiją (prašymas dėl atestavimo atitinkamai institucijai turi būti pateiktas iki pasiūlymų pateikimo termino pabaigos), o iki pirkimo sutarties pasirašymo, turės pateikti ir patį teisės pripažinimo dokumentą (jei taikytina).</w:t>
            </w:r>
            <w:r w:rsidRPr="00A1761D">
              <w:rPr>
                <w:rStyle w:val="eop"/>
                <w:rFonts w:ascii="Arial" w:hAnsi="Arial" w:cs="Arial"/>
                <w:sz w:val="22"/>
                <w:szCs w:val="22"/>
              </w:rPr>
              <w:t> </w:t>
            </w:r>
          </w:p>
          <w:p w14:paraId="79ACBD51" w14:textId="69F65B95" w:rsidR="005E2D15" w:rsidRPr="00A1761D" w:rsidRDefault="007174C0" w:rsidP="00A1761D">
            <w:pPr>
              <w:pStyle w:val="paragraph"/>
              <w:spacing w:before="0" w:beforeAutospacing="0" w:after="0" w:afterAutospacing="0"/>
              <w:jc w:val="both"/>
              <w:textAlignment w:val="baseline"/>
              <w:rPr>
                <w:rStyle w:val="eop"/>
                <w:rFonts w:ascii="Arial" w:hAnsi="Arial" w:cs="Arial"/>
                <w:sz w:val="22"/>
                <w:szCs w:val="22"/>
              </w:rPr>
            </w:pPr>
            <w:r w:rsidRPr="00A1761D">
              <w:rPr>
                <w:rStyle w:val="normaltextrun"/>
                <w:rFonts w:ascii="Arial" w:hAnsi="Arial" w:cs="Arial"/>
                <w:sz w:val="22"/>
                <w:szCs w:val="22"/>
              </w:rPr>
              <w:t xml:space="preserve">Užsienio šalies specialistai turi siekti teisės pripažinimo dokumentą gauti per įmanomai trumpiausią laiką, t. y., iš anksto parengti ir operatyviai pateikti </w:t>
            </w:r>
            <w:r w:rsidR="006A49AA" w:rsidRPr="00A1761D">
              <w:rPr>
                <w:rStyle w:val="normaltextrun"/>
                <w:rFonts w:ascii="Arial" w:hAnsi="Arial" w:cs="Arial"/>
                <w:sz w:val="22"/>
                <w:szCs w:val="22"/>
                <w:shd w:val="clear" w:color="auto" w:fill="FFFFFF"/>
              </w:rPr>
              <w:t>SSVA</w:t>
            </w:r>
            <w:r w:rsidRPr="00A1761D">
              <w:rPr>
                <w:rStyle w:val="normaltextrun"/>
                <w:rFonts w:ascii="Arial" w:hAnsi="Arial" w:cs="Arial"/>
                <w:sz w:val="22"/>
                <w:szCs w:val="22"/>
              </w:rPr>
              <w:t xml:space="preserve"> visus reikiamus dokumentus, esant poreikiui juos nedelsiant tikslinti, aktyviai bendradarbiauti.</w:t>
            </w:r>
            <w:r w:rsidRPr="00A1761D">
              <w:rPr>
                <w:rStyle w:val="eop"/>
                <w:rFonts w:ascii="Arial" w:hAnsi="Arial" w:cs="Arial"/>
                <w:sz w:val="22"/>
                <w:szCs w:val="22"/>
              </w:rPr>
              <w:t> </w:t>
            </w:r>
          </w:p>
          <w:p w14:paraId="4D54D344" w14:textId="057609BC" w:rsidR="007174C0" w:rsidRPr="00B019C7" w:rsidRDefault="007174C0" w:rsidP="00A1761D">
            <w:pPr>
              <w:pStyle w:val="paragraph"/>
              <w:numPr>
                <w:ilvl w:val="0"/>
                <w:numId w:val="6"/>
              </w:numPr>
              <w:spacing w:before="0" w:beforeAutospacing="0" w:after="0" w:afterAutospacing="0"/>
              <w:ind w:left="0" w:firstLine="0"/>
              <w:jc w:val="both"/>
              <w:textAlignment w:val="baseline"/>
              <w:rPr>
                <w:rFonts w:ascii="Arial" w:hAnsi="Arial" w:cs="Arial"/>
                <w:sz w:val="22"/>
                <w:szCs w:val="22"/>
              </w:rPr>
            </w:pPr>
            <w:r w:rsidRPr="00B019C7">
              <w:rPr>
                <w:rStyle w:val="normaltextrun"/>
                <w:rFonts w:ascii="Arial" w:hAnsi="Arial" w:cs="Arial"/>
                <w:sz w:val="22"/>
                <w:szCs w:val="22"/>
                <w:shd w:val="clear" w:color="auto" w:fill="FFFFFF"/>
              </w:rPr>
              <w:t>Jei siūlomas specialistas (-ai) nėra tiekėjo darbuotojas (-ai), sutarties vykdymui numatomo paskirti specialisto (-ų) (ar jo darbdavio, jei remiamasi juridinio asmens pajėgumais) pasirašytas sutikimas dalyvauti šiame konkurse ir eiti specialisto pareigas vykdant sutartį</w:t>
            </w:r>
            <w:r w:rsidR="000E533A" w:rsidRPr="00B019C7">
              <w:rPr>
                <w:rStyle w:val="normaltextrun"/>
                <w:rFonts w:ascii="Arial" w:hAnsi="Arial" w:cs="Arial"/>
                <w:sz w:val="22"/>
                <w:szCs w:val="22"/>
                <w:shd w:val="clear" w:color="auto" w:fill="FFFFFF"/>
              </w:rPr>
              <w:t xml:space="preserve"> </w:t>
            </w:r>
            <w:r w:rsidR="00B019C7" w:rsidRPr="00B019C7">
              <w:rPr>
                <w:rStyle w:val="normaltextrun"/>
                <w:rFonts w:ascii="Arial" w:hAnsi="Arial" w:cs="Arial"/>
                <w:i/>
                <w:iCs/>
                <w:sz w:val="22"/>
                <w:szCs w:val="22"/>
                <w:shd w:val="clear" w:color="auto" w:fill="FFFFFF"/>
              </w:rPr>
              <w:t>Specialiųjų pirkimo sąlygų priedas</w:t>
            </w:r>
            <w:r w:rsidR="000E533A" w:rsidRPr="00B019C7">
              <w:rPr>
                <w:rStyle w:val="normaltextrun"/>
                <w:rFonts w:ascii="Arial" w:hAnsi="Arial" w:cs="Arial"/>
                <w:i/>
                <w:iCs/>
                <w:sz w:val="22"/>
                <w:szCs w:val="22"/>
                <w:shd w:val="clear" w:color="auto" w:fill="FFFFFF"/>
              </w:rPr>
              <w:t xml:space="preserve"> Nr. </w:t>
            </w:r>
            <w:r w:rsidR="00B019C7" w:rsidRPr="00B019C7">
              <w:rPr>
                <w:rStyle w:val="normaltextrun"/>
                <w:rFonts w:ascii="Arial" w:hAnsi="Arial" w:cs="Arial"/>
                <w:i/>
                <w:iCs/>
                <w:sz w:val="22"/>
                <w:szCs w:val="22"/>
                <w:shd w:val="clear" w:color="auto" w:fill="FFFFFF"/>
              </w:rPr>
              <w:t>4</w:t>
            </w:r>
            <w:r w:rsidR="003331A9" w:rsidRPr="00B019C7">
              <w:rPr>
                <w:rStyle w:val="normaltextrun"/>
                <w:rFonts w:ascii="Arial" w:hAnsi="Arial" w:cs="Arial"/>
                <w:i/>
                <w:iCs/>
                <w:sz w:val="22"/>
                <w:szCs w:val="22"/>
                <w:shd w:val="clear" w:color="auto" w:fill="FFFFFF"/>
              </w:rPr>
              <w:t xml:space="preserve"> </w:t>
            </w:r>
            <w:r w:rsidR="004109EA" w:rsidRPr="00B019C7">
              <w:rPr>
                <w:rStyle w:val="normaltextrun"/>
                <w:rFonts w:ascii="Arial" w:hAnsi="Arial" w:cs="Arial"/>
                <w:i/>
                <w:iCs/>
                <w:sz w:val="22"/>
                <w:szCs w:val="22"/>
                <w:shd w:val="clear" w:color="auto" w:fill="FFFFFF"/>
              </w:rPr>
              <w:t>„</w:t>
            </w:r>
            <w:r w:rsidR="00B019C7" w:rsidRPr="00B019C7">
              <w:rPr>
                <w:rStyle w:val="normaltextrun"/>
                <w:rFonts w:ascii="Arial" w:hAnsi="Arial" w:cs="Arial"/>
                <w:i/>
                <w:iCs/>
                <w:sz w:val="22"/>
                <w:szCs w:val="22"/>
                <w:shd w:val="clear" w:color="auto" w:fill="FFFFFF"/>
              </w:rPr>
              <w:t>Specialisto sutikimas</w:t>
            </w:r>
            <w:r w:rsidR="004109EA" w:rsidRPr="00B019C7">
              <w:rPr>
                <w:rStyle w:val="normaltextrun"/>
                <w:rFonts w:ascii="Arial" w:hAnsi="Arial" w:cs="Arial"/>
                <w:i/>
                <w:iCs/>
                <w:sz w:val="22"/>
                <w:szCs w:val="22"/>
                <w:shd w:val="clear" w:color="auto" w:fill="FFFFFF"/>
              </w:rPr>
              <w:t>“</w:t>
            </w:r>
            <w:r w:rsidRPr="00B019C7">
              <w:rPr>
                <w:rStyle w:val="normaltextrun"/>
                <w:rFonts w:ascii="Arial" w:hAnsi="Arial" w:cs="Arial"/>
                <w:sz w:val="22"/>
                <w:szCs w:val="22"/>
              </w:rPr>
              <w:t>.</w:t>
            </w:r>
            <w:r w:rsidRPr="00B019C7">
              <w:rPr>
                <w:rStyle w:val="eop"/>
                <w:rFonts w:ascii="Arial" w:hAnsi="Arial" w:cs="Arial"/>
                <w:sz w:val="22"/>
                <w:szCs w:val="22"/>
              </w:rPr>
              <w:t> </w:t>
            </w:r>
          </w:p>
          <w:p w14:paraId="69AF985D" w14:textId="77777777" w:rsidR="000210F9" w:rsidRPr="00A1761D" w:rsidRDefault="000210F9" w:rsidP="00A1761D">
            <w:pPr>
              <w:ind w:firstLine="0"/>
              <w:jc w:val="both"/>
              <w:rPr>
                <w:rFonts w:ascii="Arial" w:hAnsi="Arial" w:cs="Arial"/>
                <w:b/>
                <w:bCs/>
                <w:sz w:val="22"/>
                <w:szCs w:val="22"/>
              </w:rPr>
            </w:pPr>
          </w:p>
          <w:p w14:paraId="028F2409" w14:textId="10751003" w:rsidR="0055329C" w:rsidRPr="00A1761D" w:rsidRDefault="0055329C" w:rsidP="00A1761D">
            <w:pPr>
              <w:ind w:firstLine="0"/>
              <w:jc w:val="both"/>
              <w:rPr>
                <w:rFonts w:ascii="Arial" w:hAnsi="Arial" w:cs="Arial"/>
                <w:b/>
                <w:bCs/>
                <w:sz w:val="22"/>
                <w:szCs w:val="22"/>
              </w:rPr>
            </w:pPr>
            <w:r w:rsidRPr="00A1761D">
              <w:rPr>
                <w:rStyle w:val="normaltextrun"/>
                <w:rFonts w:ascii="Arial" w:hAnsi="Arial" w:cs="Arial"/>
                <w:i/>
                <w:iCs/>
                <w:sz w:val="22"/>
                <w:szCs w:val="22"/>
                <w:u w:val="single"/>
              </w:rPr>
              <w:t>CVP IS priemonėmis pateikiamos skaitmeninės dokumentų kopijos.</w:t>
            </w:r>
            <w:r w:rsidRPr="00A1761D">
              <w:rPr>
                <w:rStyle w:val="normaltextrun"/>
                <w:rFonts w:ascii="Arial" w:hAnsi="Arial" w:cs="Arial"/>
                <w:sz w:val="22"/>
                <w:szCs w:val="22"/>
              </w:rPr>
              <w:t> </w:t>
            </w:r>
          </w:p>
        </w:tc>
        <w:tc>
          <w:tcPr>
            <w:tcW w:w="4538" w:type="dxa"/>
            <w:shd w:val="clear" w:color="auto" w:fill="auto"/>
          </w:tcPr>
          <w:p w14:paraId="464028E2" w14:textId="77777777" w:rsidR="000210F9" w:rsidRPr="00841390" w:rsidRDefault="00552547" w:rsidP="00A1761D">
            <w:pPr>
              <w:ind w:left="139" w:right="146" w:firstLine="0"/>
              <w:jc w:val="both"/>
              <w:rPr>
                <w:rStyle w:val="normaltextrun"/>
                <w:rFonts w:ascii="Arial" w:hAnsi="Arial" w:cs="Arial"/>
                <w:sz w:val="22"/>
                <w:szCs w:val="22"/>
                <w:shd w:val="clear" w:color="auto" w:fill="FFFFFF"/>
              </w:rPr>
            </w:pPr>
            <w:r w:rsidRPr="00841390">
              <w:rPr>
                <w:rStyle w:val="normaltextrun"/>
                <w:rFonts w:ascii="Arial" w:hAnsi="Arial" w:cs="Arial"/>
                <w:sz w:val="22"/>
                <w:szCs w:val="22"/>
                <w:shd w:val="clear" w:color="auto" w:fill="FFFFFF"/>
              </w:rPr>
              <w:lastRenderedPageBreak/>
              <w:t>Tiekėjas, tiekėjų grupės nariai bendrai (gali ir vienas tiekėjų grupės narys) ir (arba) ūkio subjektas, kurio pajėgumais remiasi tiekėjas, jeigu tas subjektas (jo darbuotojas) pats vykdys tą pirkimo sutarties dalį, kuriai reikia jo turimų pajėgumų.</w:t>
            </w:r>
          </w:p>
          <w:p w14:paraId="47B6982C" w14:textId="77777777" w:rsidR="00DC1F45" w:rsidRPr="00A1761D" w:rsidRDefault="00DC1F45" w:rsidP="00A1761D">
            <w:pPr>
              <w:ind w:left="139" w:right="146" w:firstLine="0"/>
              <w:jc w:val="both"/>
              <w:rPr>
                <w:rStyle w:val="normaltextrun"/>
                <w:rFonts w:ascii="Arial" w:hAnsi="Arial" w:cs="Arial"/>
                <w:color w:val="D13438"/>
                <w:sz w:val="22"/>
                <w:szCs w:val="22"/>
                <w:u w:val="single"/>
                <w:shd w:val="clear" w:color="auto" w:fill="FFFFFF"/>
                <w:lang w:val="en-US"/>
              </w:rPr>
            </w:pPr>
          </w:p>
          <w:p w14:paraId="486619A0" w14:textId="029424BF" w:rsidR="00DC1F45" w:rsidRPr="00A1761D" w:rsidRDefault="00DC1F45" w:rsidP="00A1761D">
            <w:pPr>
              <w:ind w:left="139" w:right="146" w:firstLine="0"/>
              <w:jc w:val="both"/>
              <w:rPr>
                <w:rFonts w:ascii="Arial" w:hAnsi="Arial" w:cs="Arial"/>
                <w:b/>
                <w:bCs/>
                <w:sz w:val="22"/>
                <w:szCs w:val="22"/>
              </w:rPr>
            </w:pPr>
            <w:r w:rsidRPr="00A1761D">
              <w:rPr>
                <w:rStyle w:val="normaltextrun"/>
                <w:rFonts w:ascii="Arial" w:hAnsi="Arial" w:cs="Arial"/>
                <w:i/>
                <w:iCs/>
                <w:color w:val="000000"/>
                <w:sz w:val="22"/>
                <w:szCs w:val="22"/>
                <w:shd w:val="clear" w:color="auto" w:fill="FFFFFF"/>
              </w:rPr>
              <w:t xml:space="preserve">Jei tiekėjas (jo pasitelkiami specialistai) pats atitinka keliamą reikalavimą, tačiau ketina </w:t>
            </w:r>
            <w:r w:rsidRPr="00A1761D">
              <w:rPr>
                <w:rStyle w:val="normaltextrun"/>
                <w:rFonts w:ascii="Arial" w:hAnsi="Arial" w:cs="Arial"/>
                <w:i/>
                <w:iCs/>
                <w:color w:val="000000"/>
                <w:sz w:val="22"/>
                <w:szCs w:val="22"/>
                <w:shd w:val="clear" w:color="auto" w:fill="FFFFFF"/>
              </w:rPr>
              <w:lastRenderedPageBreak/>
              <w:t>pasitelkti subtiekėjus (jo specialistus), subtiekėjų specialistai privalo atitikti keliamus reikalavimus, jeigu subtiekėjai (jų darbuotojai) patys vykdys tą pirkimo sutarties dalį, kuriai reikia nustatytos kvalifikacijos.</w:t>
            </w:r>
            <w:r w:rsidRPr="00A1761D">
              <w:rPr>
                <w:rStyle w:val="eop"/>
                <w:rFonts w:ascii="Arial" w:hAnsi="Arial" w:cs="Arial"/>
                <w:color w:val="D13438"/>
                <w:sz w:val="22"/>
                <w:szCs w:val="22"/>
                <w:shd w:val="clear" w:color="auto" w:fill="FFFFFF"/>
              </w:rPr>
              <w:t> </w:t>
            </w:r>
          </w:p>
        </w:tc>
      </w:tr>
      <w:bookmarkEnd w:id="0"/>
      <w:bookmarkEnd w:id="1"/>
      <w:bookmarkEnd w:id="2"/>
      <w:bookmarkEnd w:id="3"/>
    </w:tbl>
    <w:p w14:paraId="095077C4" w14:textId="77777777" w:rsidR="00F36E57" w:rsidRPr="00A1761D" w:rsidRDefault="00F36E57" w:rsidP="00A1761D">
      <w:pPr>
        <w:spacing w:after="120"/>
        <w:jc w:val="both"/>
        <w:rPr>
          <w:rFonts w:ascii="Arial" w:hAnsi="Arial" w:cs="Arial"/>
          <w:b/>
          <w:bCs/>
          <w:i/>
          <w:sz w:val="22"/>
          <w:szCs w:val="22"/>
        </w:rPr>
      </w:pPr>
    </w:p>
    <w:sectPr w:rsidR="00F36E57" w:rsidRPr="00A1761D" w:rsidSect="00B019C7">
      <w:headerReference w:type="default" r:id="rId11"/>
      <w:footerReference w:type="first" r:id="rId12"/>
      <w:pgSz w:w="16838" w:h="11906" w:orient="landscape"/>
      <w:pgMar w:top="1135"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D5F45" w14:textId="77777777" w:rsidR="00FC5CF5" w:rsidRDefault="00FC5CF5">
      <w:r>
        <w:separator/>
      </w:r>
    </w:p>
  </w:endnote>
  <w:endnote w:type="continuationSeparator" w:id="0">
    <w:p w14:paraId="17FD3DB0" w14:textId="77777777" w:rsidR="00FC5CF5" w:rsidRDefault="00FC5CF5">
      <w:r>
        <w:continuationSeparator/>
      </w:r>
    </w:p>
  </w:endnote>
  <w:endnote w:type="continuationNotice" w:id="1">
    <w:p w14:paraId="1335493C" w14:textId="77777777" w:rsidR="00FC5CF5" w:rsidRDefault="00FC5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6368BF"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6368BF" w:rsidRDefault="00FC5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2CE6E" w14:textId="77777777" w:rsidR="00FC5CF5" w:rsidRDefault="00FC5CF5">
      <w:r>
        <w:separator/>
      </w:r>
    </w:p>
  </w:footnote>
  <w:footnote w:type="continuationSeparator" w:id="0">
    <w:p w14:paraId="01C754C6" w14:textId="77777777" w:rsidR="00FC5CF5" w:rsidRDefault="00FC5CF5">
      <w:r>
        <w:continuationSeparator/>
      </w:r>
    </w:p>
  </w:footnote>
  <w:footnote w:type="continuationNotice" w:id="1">
    <w:p w14:paraId="7B2620B9" w14:textId="77777777" w:rsidR="00FC5CF5" w:rsidRDefault="00FC5C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6AED" w14:textId="2236B1EB" w:rsidR="00DD6C65" w:rsidRPr="00BC0B0F" w:rsidRDefault="00BC0B0F" w:rsidP="00BC0B0F">
    <w:pPr>
      <w:pStyle w:val="Heading2"/>
      <w:ind w:left="5103"/>
      <w:jc w:val="right"/>
      <w:rPr>
        <w:rFonts w:ascii="Arial" w:eastAsia="Calibri" w:hAnsi="Arial" w:cs="Arial"/>
        <w:b/>
        <w:bCs/>
        <w:i/>
        <w:iCs/>
        <w:sz w:val="22"/>
        <w:szCs w:val="22"/>
      </w:rPr>
    </w:pPr>
    <w:r w:rsidRPr="00A1761D">
      <w:rPr>
        <w:rFonts w:ascii="Arial" w:eastAsia="Calibri" w:hAnsi="Arial" w:cs="Arial"/>
        <w:i/>
        <w:iCs/>
        <w:sz w:val="22"/>
        <w:szCs w:val="22"/>
      </w:rPr>
      <w:t>Specialiųjų</w:t>
    </w:r>
    <w:r>
      <w:rPr>
        <w:rFonts w:ascii="Arial" w:eastAsia="Calibri" w:hAnsi="Arial" w:cs="Arial"/>
        <w:i/>
        <w:iCs/>
        <w:sz w:val="22"/>
        <w:szCs w:val="22"/>
      </w:rPr>
      <w:t xml:space="preserve"> pirkimo</w:t>
    </w:r>
    <w:r w:rsidRPr="00A1761D">
      <w:rPr>
        <w:rFonts w:ascii="Arial" w:eastAsia="Calibri" w:hAnsi="Arial" w:cs="Arial"/>
        <w:i/>
        <w:iCs/>
        <w:sz w:val="22"/>
        <w:szCs w:val="22"/>
      </w:rPr>
      <w:t xml:space="preserve"> sąlygų </w:t>
    </w:r>
    <w:r>
      <w:rPr>
        <w:rFonts w:ascii="Arial" w:eastAsia="Calibri" w:hAnsi="Arial" w:cs="Arial"/>
        <w:i/>
        <w:iCs/>
        <w:sz w:val="22"/>
        <w:szCs w:val="22"/>
      </w:rPr>
      <w:t>2</w:t>
    </w:r>
    <w:r w:rsidRPr="00A1761D">
      <w:rPr>
        <w:rFonts w:ascii="Arial" w:eastAsia="Calibri" w:hAnsi="Arial" w:cs="Arial"/>
        <w:i/>
        <w:iCs/>
        <w:sz w:val="22"/>
        <w:szCs w:val="22"/>
      </w:rPr>
      <w:t xml:space="preserve"> priedas</w:t>
    </w:r>
    <w:r w:rsidRPr="00A1761D">
      <w:rPr>
        <w:rFonts w:ascii="Arial" w:eastAsia="Calibri" w:hAnsi="Arial" w:cs="Arial"/>
        <w:i/>
        <w:iCs/>
        <w:sz w:val="22"/>
        <w:szCs w:val="2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005A3"/>
    <w:multiLevelType w:val="hybridMultilevel"/>
    <w:tmpl w:val="D966D2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FF092C"/>
    <w:multiLevelType w:val="hybridMultilevel"/>
    <w:tmpl w:val="5F3C1DE8"/>
    <w:lvl w:ilvl="0" w:tplc="B5DAF54E">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E280070"/>
    <w:multiLevelType w:val="multilevel"/>
    <w:tmpl w:val="D58633D4"/>
    <w:lvl w:ilvl="0">
      <w:start w:val="6"/>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36D00260"/>
    <w:multiLevelType w:val="multilevel"/>
    <w:tmpl w:val="8AF69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AEF7B9A"/>
    <w:multiLevelType w:val="hybridMultilevel"/>
    <w:tmpl w:val="E4C84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FCD29D8"/>
    <w:multiLevelType w:val="hybridMultilevel"/>
    <w:tmpl w:val="DF7E73CA"/>
    <w:lvl w:ilvl="0" w:tplc="255A44C6">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5FC262A0"/>
    <w:multiLevelType w:val="hybridMultilevel"/>
    <w:tmpl w:val="E0FCB4EC"/>
    <w:lvl w:ilvl="0" w:tplc="59161A00">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9980455"/>
    <w:multiLevelType w:val="hybridMultilevel"/>
    <w:tmpl w:val="E222CB0E"/>
    <w:lvl w:ilvl="0" w:tplc="7848E9F2">
      <w:start w:val="1"/>
      <w:numFmt w:val="decimal"/>
      <w:lvlText w:val="%1)"/>
      <w:lvlJc w:val="left"/>
      <w:pPr>
        <w:ind w:left="720" w:hanging="360"/>
      </w:pPr>
      <w:rPr>
        <w:rFonts w:ascii="Arial" w:hAnsi="Arial" w:cs="Arial" w:hint="default"/>
        <w:color w:val="auto"/>
        <w:sz w:val="22"/>
        <w:szCs w:val="22"/>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6"/>
  </w:num>
  <w:num w:numId="3">
    <w:abstractNumId w:val="4"/>
  </w:num>
  <w:num w:numId="4">
    <w:abstractNumId w:val="5"/>
  </w:num>
  <w:num w:numId="5">
    <w:abstractNumId w:val="0"/>
  </w:num>
  <w:num w:numId="6">
    <w:abstractNumId w:val="8"/>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7"/>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BF4"/>
    <w:rsid w:val="00010239"/>
    <w:rsid w:val="0001023F"/>
    <w:rsid w:val="000210F9"/>
    <w:rsid w:val="00027ED5"/>
    <w:rsid w:val="000365C9"/>
    <w:rsid w:val="00090698"/>
    <w:rsid w:val="00092F30"/>
    <w:rsid w:val="00096FD6"/>
    <w:rsid w:val="000A7F3A"/>
    <w:rsid w:val="000C7925"/>
    <w:rsid w:val="000D66E7"/>
    <w:rsid w:val="000E533A"/>
    <w:rsid w:val="000E659A"/>
    <w:rsid w:val="000F1104"/>
    <w:rsid w:val="00101428"/>
    <w:rsid w:val="0010169B"/>
    <w:rsid w:val="00105828"/>
    <w:rsid w:val="00114DB8"/>
    <w:rsid w:val="00122FA4"/>
    <w:rsid w:val="0012478E"/>
    <w:rsid w:val="00141A5B"/>
    <w:rsid w:val="00145C6D"/>
    <w:rsid w:val="001526A6"/>
    <w:rsid w:val="00161904"/>
    <w:rsid w:val="00162797"/>
    <w:rsid w:val="001830E3"/>
    <w:rsid w:val="001916B6"/>
    <w:rsid w:val="00196F10"/>
    <w:rsid w:val="001A093E"/>
    <w:rsid w:val="001A39FC"/>
    <w:rsid w:val="001A6B48"/>
    <w:rsid w:val="001B10C9"/>
    <w:rsid w:val="001B2377"/>
    <w:rsid w:val="001B316E"/>
    <w:rsid w:val="001B544F"/>
    <w:rsid w:val="001E0A10"/>
    <w:rsid w:val="0022206F"/>
    <w:rsid w:val="00227A0A"/>
    <w:rsid w:val="00236438"/>
    <w:rsid w:val="00241499"/>
    <w:rsid w:val="0024187B"/>
    <w:rsid w:val="00241BF7"/>
    <w:rsid w:val="00251C9F"/>
    <w:rsid w:val="002634A4"/>
    <w:rsid w:val="00287AC6"/>
    <w:rsid w:val="002B5450"/>
    <w:rsid w:val="002B69FE"/>
    <w:rsid w:val="002F3629"/>
    <w:rsid w:val="0030322A"/>
    <w:rsid w:val="003331A9"/>
    <w:rsid w:val="00342ADA"/>
    <w:rsid w:val="00344A36"/>
    <w:rsid w:val="00356FA8"/>
    <w:rsid w:val="003623FE"/>
    <w:rsid w:val="00377161"/>
    <w:rsid w:val="00380C47"/>
    <w:rsid w:val="00384CCD"/>
    <w:rsid w:val="003A1232"/>
    <w:rsid w:val="003B6FD2"/>
    <w:rsid w:val="003D461F"/>
    <w:rsid w:val="003E0D1D"/>
    <w:rsid w:val="003E3701"/>
    <w:rsid w:val="003F6F44"/>
    <w:rsid w:val="004109EA"/>
    <w:rsid w:val="00412888"/>
    <w:rsid w:val="004151BC"/>
    <w:rsid w:val="004252DF"/>
    <w:rsid w:val="00430511"/>
    <w:rsid w:val="0043708B"/>
    <w:rsid w:val="004548B7"/>
    <w:rsid w:val="00487377"/>
    <w:rsid w:val="00492788"/>
    <w:rsid w:val="004A2754"/>
    <w:rsid w:val="004B150F"/>
    <w:rsid w:val="004D0375"/>
    <w:rsid w:val="004D04CA"/>
    <w:rsid w:val="004D7E7E"/>
    <w:rsid w:val="004E78A3"/>
    <w:rsid w:val="004F4832"/>
    <w:rsid w:val="00507B47"/>
    <w:rsid w:val="00512364"/>
    <w:rsid w:val="00516430"/>
    <w:rsid w:val="00520813"/>
    <w:rsid w:val="0052402F"/>
    <w:rsid w:val="0053283C"/>
    <w:rsid w:val="00552547"/>
    <w:rsid w:val="0055329C"/>
    <w:rsid w:val="00573BF4"/>
    <w:rsid w:val="00574472"/>
    <w:rsid w:val="005A368E"/>
    <w:rsid w:val="005B2E39"/>
    <w:rsid w:val="005E2D15"/>
    <w:rsid w:val="005E45B0"/>
    <w:rsid w:val="00616B6C"/>
    <w:rsid w:val="00637490"/>
    <w:rsid w:val="006426EF"/>
    <w:rsid w:val="00655FCD"/>
    <w:rsid w:val="00663BED"/>
    <w:rsid w:val="00666C9B"/>
    <w:rsid w:val="0067512F"/>
    <w:rsid w:val="00676A7A"/>
    <w:rsid w:val="00682C0D"/>
    <w:rsid w:val="006974DA"/>
    <w:rsid w:val="006A49AA"/>
    <w:rsid w:val="006A724D"/>
    <w:rsid w:val="006D0D7F"/>
    <w:rsid w:val="006E683C"/>
    <w:rsid w:val="006F51BE"/>
    <w:rsid w:val="006F7789"/>
    <w:rsid w:val="007174C0"/>
    <w:rsid w:val="00743F5A"/>
    <w:rsid w:val="007455A6"/>
    <w:rsid w:val="007565D7"/>
    <w:rsid w:val="0078596A"/>
    <w:rsid w:val="007937CE"/>
    <w:rsid w:val="00796CED"/>
    <w:rsid w:val="007A01A6"/>
    <w:rsid w:val="007A1B12"/>
    <w:rsid w:val="007A32F7"/>
    <w:rsid w:val="007B24FC"/>
    <w:rsid w:val="007C3DE4"/>
    <w:rsid w:val="007D6543"/>
    <w:rsid w:val="007F6FA7"/>
    <w:rsid w:val="00800C3E"/>
    <w:rsid w:val="0080601D"/>
    <w:rsid w:val="008249AD"/>
    <w:rsid w:val="008403BA"/>
    <w:rsid w:val="00840EB2"/>
    <w:rsid w:val="00841390"/>
    <w:rsid w:val="00846D70"/>
    <w:rsid w:val="00853A10"/>
    <w:rsid w:val="008570A5"/>
    <w:rsid w:val="0085732D"/>
    <w:rsid w:val="00862D06"/>
    <w:rsid w:val="0087535C"/>
    <w:rsid w:val="008A7905"/>
    <w:rsid w:val="008C0EB7"/>
    <w:rsid w:val="008C21ED"/>
    <w:rsid w:val="008C79B7"/>
    <w:rsid w:val="008D46CD"/>
    <w:rsid w:val="008E1B51"/>
    <w:rsid w:val="0090785D"/>
    <w:rsid w:val="009207D9"/>
    <w:rsid w:val="0093360D"/>
    <w:rsid w:val="00952C1E"/>
    <w:rsid w:val="0095353A"/>
    <w:rsid w:val="009560DA"/>
    <w:rsid w:val="00962DDA"/>
    <w:rsid w:val="00963AA7"/>
    <w:rsid w:val="00972B41"/>
    <w:rsid w:val="00973A3C"/>
    <w:rsid w:val="009836A1"/>
    <w:rsid w:val="00984E1D"/>
    <w:rsid w:val="009A6546"/>
    <w:rsid w:val="009B10D3"/>
    <w:rsid w:val="009B56D5"/>
    <w:rsid w:val="009C43AC"/>
    <w:rsid w:val="009D1CAC"/>
    <w:rsid w:val="009F0EE4"/>
    <w:rsid w:val="009F182E"/>
    <w:rsid w:val="00A00174"/>
    <w:rsid w:val="00A0175E"/>
    <w:rsid w:val="00A0705D"/>
    <w:rsid w:val="00A12479"/>
    <w:rsid w:val="00A1761D"/>
    <w:rsid w:val="00A36202"/>
    <w:rsid w:val="00A40F68"/>
    <w:rsid w:val="00A41253"/>
    <w:rsid w:val="00A554FD"/>
    <w:rsid w:val="00A56E54"/>
    <w:rsid w:val="00A607D9"/>
    <w:rsid w:val="00A61204"/>
    <w:rsid w:val="00A76107"/>
    <w:rsid w:val="00A80111"/>
    <w:rsid w:val="00AA1933"/>
    <w:rsid w:val="00AB2CFE"/>
    <w:rsid w:val="00AB3D13"/>
    <w:rsid w:val="00AE3E10"/>
    <w:rsid w:val="00AF63F7"/>
    <w:rsid w:val="00B019C7"/>
    <w:rsid w:val="00B10C73"/>
    <w:rsid w:val="00B15844"/>
    <w:rsid w:val="00B25F63"/>
    <w:rsid w:val="00B37708"/>
    <w:rsid w:val="00B40B66"/>
    <w:rsid w:val="00B42309"/>
    <w:rsid w:val="00B44B3A"/>
    <w:rsid w:val="00B46BEB"/>
    <w:rsid w:val="00B51E15"/>
    <w:rsid w:val="00B533B4"/>
    <w:rsid w:val="00B650A4"/>
    <w:rsid w:val="00B830AA"/>
    <w:rsid w:val="00B96FCC"/>
    <w:rsid w:val="00BA30DF"/>
    <w:rsid w:val="00BA7D13"/>
    <w:rsid w:val="00BC0B0F"/>
    <w:rsid w:val="00BF1353"/>
    <w:rsid w:val="00BF550E"/>
    <w:rsid w:val="00C12C2A"/>
    <w:rsid w:val="00C14D16"/>
    <w:rsid w:val="00C22313"/>
    <w:rsid w:val="00C62CCB"/>
    <w:rsid w:val="00C62F53"/>
    <w:rsid w:val="00C65758"/>
    <w:rsid w:val="00C82A86"/>
    <w:rsid w:val="00C8608C"/>
    <w:rsid w:val="00C95DE2"/>
    <w:rsid w:val="00CD249E"/>
    <w:rsid w:val="00CF47E0"/>
    <w:rsid w:val="00D17D94"/>
    <w:rsid w:val="00D27B78"/>
    <w:rsid w:val="00D42541"/>
    <w:rsid w:val="00D431B5"/>
    <w:rsid w:val="00D745F7"/>
    <w:rsid w:val="00D85086"/>
    <w:rsid w:val="00D91699"/>
    <w:rsid w:val="00D92832"/>
    <w:rsid w:val="00DA17A9"/>
    <w:rsid w:val="00DA290D"/>
    <w:rsid w:val="00DC1F45"/>
    <w:rsid w:val="00DD39FD"/>
    <w:rsid w:val="00E12357"/>
    <w:rsid w:val="00E138DC"/>
    <w:rsid w:val="00E16ABD"/>
    <w:rsid w:val="00E21E0B"/>
    <w:rsid w:val="00E47690"/>
    <w:rsid w:val="00E67B3E"/>
    <w:rsid w:val="00E746C1"/>
    <w:rsid w:val="00E804FD"/>
    <w:rsid w:val="00E85C8D"/>
    <w:rsid w:val="00EA0895"/>
    <w:rsid w:val="00ED1A95"/>
    <w:rsid w:val="00EE0B12"/>
    <w:rsid w:val="00F01D40"/>
    <w:rsid w:val="00F02339"/>
    <w:rsid w:val="00F037CE"/>
    <w:rsid w:val="00F151BA"/>
    <w:rsid w:val="00F252F1"/>
    <w:rsid w:val="00F25AE1"/>
    <w:rsid w:val="00F36E57"/>
    <w:rsid w:val="00F520CC"/>
    <w:rsid w:val="00F953C4"/>
    <w:rsid w:val="00F96440"/>
    <w:rsid w:val="00FC5BC0"/>
    <w:rsid w:val="00FC5CF5"/>
    <w:rsid w:val="00FD31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p11"/>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uiPriority w:val="99"/>
    <w:rsid w:val="00573BF4"/>
    <w:pPr>
      <w:ind w:firstLine="0"/>
    </w:pPr>
    <w:rPr>
      <w:rFonts w:eastAsia="Calibri"/>
      <w:lang w:val="en-GB"/>
    </w:rPr>
  </w:style>
  <w:style w:type="character" w:customStyle="1" w:styleId="FooterChar">
    <w:name w:val="Footer Char"/>
    <w:basedOn w:val="DefaultParagraphFont"/>
    <w:link w:val="Footer"/>
    <w:uiPriority w:val="99"/>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rsid w:val="00BA7D13"/>
  </w:style>
  <w:style w:type="table" w:styleId="TableGrid">
    <w:name w:val="Table Grid"/>
    <w:aliases w:val="Smart Text Table"/>
    <w:basedOn w:val="TableNorma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CommentReference">
    <w:name w:val="annotation reference"/>
    <w:basedOn w:val="DefaultParagraphFont"/>
    <w:uiPriority w:val="99"/>
    <w:semiHidden/>
    <w:unhideWhenUsed/>
    <w:rsid w:val="008249AD"/>
    <w:rPr>
      <w:sz w:val="16"/>
      <w:szCs w:val="16"/>
    </w:rPr>
  </w:style>
  <w:style w:type="paragraph" w:styleId="CommentText">
    <w:name w:val="annotation text"/>
    <w:basedOn w:val="Normal"/>
    <w:link w:val="CommentTextChar"/>
    <w:uiPriority w:val="99"/>
    <w:semiHidden/>
    <w:unhideWhenUsed/>
    <w:rsid w:val="008249AD"/>
    <w:rPr>
      <w:sz w:val="20"/>
      <w:szCs w:val="20"/>
    </w:rPr>
  </w:style>
  <w:style w:type="character" w:customStyle="1" w:styleId="CommentTextChar">
    <w:name w:val="Comment Text Char"/>
    <w:basedOn w:val="DefaultParagraphFont"/>
    <w:link w:val="CommentText"/>
    <w:uiPriority w:val="99"/>
    <w:semiHidden/>
    <w:rsid w:val="008249AD"/>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249AD"/>
    <w:rPr>
      <w:b/>
      <w:bCs/>
    </w:rPr>
  </w:style>
  <w:style w:type="character" w:customStyle="1" w:styleId="CommentSubjectChar">
    <w:name w:val="Comment Subject Char"/>
    <w:basedOn w:val="CommentTextChar"/>
    <w:link w:val="CommentSubject"/>
    <w:uiPriority w:val="99"/>
    <w:semiHidden/>
    <w:rsid w:val="008249AD"/>
    <w:rPr>
      <w:rFonts w:ascii="Times New Roman" w:hAnsi="Times New Roman" w:cs="Times New Roman"/>
      <w:b/>
      <w:bCs/>
      <w:sz w:val="20"/>
      <w:szCs w:val="20"/>
    </w:rPr>
  </w:style>
  <w:style w:type="character" w:customStyle="1" w:styleId="bcx0">
    <w:name w:val="bcx0"/>
    <w:basedOn w:val="DefaultParagraphFont"/>
    <w:rsid w:val="00A80111"/>
  </w:style>
  <w:style w:type="character" w:customStyle="1" w:styleId="eop">
    <w:name w:val="eop"/>
    <w:basedOn w:val="DefaultParagraphFont"/>
    <w:rsid w:val="00010239"/>
  </w:style>
  <w:style w:type="paragraph" w:customStyle="1" w:styleId="paragraph">
    <w:name w:val="paragraph"/>
    <w:basedOn w:val="Normal"/>
    <w:rsid w:val="000365C9"/>
    <w:pPr>
      <w:spacing w:before="100" w:beforeAutospacing="1" w:after="100" w:afterAutospacing="1"/>
      <w:ind w:firstLine="0"/>
    </w:pPr>
    <w:rPr>
      <w:rFonts w:eastAsia="Times New Roman"/>
      <w:lang w:eastAsia="lt-LT"/>
    </w:rPr>
  </w:style>
  <w:style w:type="character" w:styleId="Hyperlink">
    <w:name w:val="Hyperlink"/>
    <w:basedOn w:val="DefaultParagraphFont"/>
    <w:unhideWhenUsed/>
    <w:rsid w:val="009D1CAC"/>
    <w:rPr>
      <w:color w:val="0000FF"/>
      <w:u w:val="single"/>
    </w:rPr>
  </w:style>
  <w:style w:type="character" w:customStyle="1" w:styleId="scxw107852482">
    <w:name w:val="scxw107852482"/>
    <w:basedOn w:val="DefaultParagraphFont"/>
    <w:rsid w:val="007174C0"/>
  </w:style>
  <w:style w:type="paragraph" w:styleId="BalloonText">
    <w:name w:val="Balloon Text"/>
    <w:basedOn w:val="Normal"/>
    <w:link w:val="BalloonTextChar"/>
    <w:uiPriority w:val="99"/>
    <w:semiHidden/>
    <w:unhideWhenUsed/>
    <w:rsid w:val="006F77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77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46032">
      <w:bodyDiv w:val="1"/>
      <w:marLeft w:val="0"/>
      <w:marRight w:val="0"/>
      <w:marTop w:val="0"/>
      <w:marBottom w:val="0"/>
      <w:divBdr>
        <w:top w:val="none" w:sz="0" w:space="0" w:color="auto"/>
        <w:left w:val="none" w:sz="0" w:space="0" w:color="auto"/>
        <w:bottom w:val="none" w:sz="0" w:space="0" w:color="auto"/>
        <w:right w:val="none" w:sz="0" w:space="0" w:color="auto"/>
      </w:divBdr>
      <w:divsChild>
        <w:div w:id="1457605739">
          <w:marLeft w:val="0"/>
          <w:marRight w:val="0"/>
          <w:marTop w:val="0"/>
          <w:marBottom w:val="0"/>
          <w:divBdr>
            <w:top w:val="none" w:sz="0" w:space="0" w:color="auto"/>
            <w:left w:val="none" w:sz="0" w:space="0" w:color="auto"/>
            <w:bottom w:val="none" w:sz="0" w:space="0" w:color="auto"/>
            <w:right w:val="none" w:sz="0" w:space="0" w:color="auto"/>
          </w:divBdr>
        </w:div>
        <w:div w:id="1155562276">
          <w:marLeft w:val="0"/>
          <w:marRight w:val="0"/>
          <w:marTop w:val="0"/>
          <w:marBottom w:val="0"/>
          <w:divBdr>
            <w:top w:val="none" w:sz="0" w:space="0" w:color="auto"/>
            <w:left w:val="none" w:sz="0" w:space="0" w:color="auto"/>
            <w:bottom w:val="none" w:sz="0" w:space="0" w:color="auto"/>
            <w:right w:val="none" w:sz="0" w:space="0" w:color="auto"/>
          </w:divBdr>
        </w:div>
        <w:div w:id="1176070553">
          <w:marLeft w:val="0"/>
          <w:marRight w:val="0"/>
          <w:marTop w:val="0"/>
          <w:marBottom w:val="0"/>
          <w:divBdr>
            <w:top w:val="none" w:sz="0" w:space="0" w:color="auto"/>
            <w:left w:val="none" w:sz="0" w:space="0" w:color="auto"/>
            <w:bottom w:val="none" w:sz="0" w:space="0" w:color="auto"/>
            <w:right w:val="none" w:sz="0" w:space="0" w:color="auto"/>
          </w:divBdr>
        </w:div>
        <w:div w:id="1251499885">
          <w:marLeft w:val="0"/>
          <w:marRight w:val="0"/>
          <w:marTop w:val="0"/>
          <w:marBottom w:val="0"/>
          <w:divBdr>
            <w:top w:val="none" w:sz="0" w:space="0" w:color="auto"/>
            <w:left w:val="none" w:sz="0" w:space="0" w:color="auto"/>
            <w:bottom w:val="none" w:sz="0" w:space="0" w:color="auto"/>
            <w:right w:val="none" w:sz="0" w:space="0" w:color="auto"/>
          </w:divBdr>
        </w:div>
      </w:divsChild>
    </w:div>
    <w:div w:id="364141727">
      <w:bodyDiv w:val="1"/>
      <w:marLeft w:val="0"/>
      <w:marRight w:val="0"/>
      <w:marTop w:val="0"/>
      <w:marBottom w:val="0"/>
      <w:divBdr>
        <w:top w:val="none" w:sz="0" w:space="0" w:color="auto"/>
        <w:left w:val="none" w:sz="0" w:space="0" w:color="auto"/>
        <w:bottom w:val="none" w:sz="0" w:space="0" w:color="auto"/>
        <w:right w:val="none" w:sz="0" w:space="0" w:color="auto"/>
      </w:divBdr>
      <w:divsChild>
        <w:div w:id="2058233733">
          <w:marLeft w:val="0"/>
          <w:marRight w:val="0"/>
          <w:marTop w:val="0"/>
          <w:marBottom w:val="0"/>
          <w:divBdr>
            <w:top w:val="none" w:sz="0" w:space="0" w:color="auto"/>
            <w:left w:val="none" w:sz="0" w:space="0" w:color="auto"/>
            <w:bottom w:val="none" w:sz="0" w:space="0" w:color="auto"/>
            <w:right w:val="none" w:sz="0" w:space="0" w:color="auto"/>
          </w:divBdr>
        </w:div>
        <w:div w:id="633486328">
          <w:marLeft w:val="0"/>
          <w:marRight w:val="0"/>
          <w:marTop w:val="0"/>
          <w:marBottom w:val="0"/>
          <w:divBdr>
            <w:top w:val="none" w:sz="0" w:space="0" w:color="auto"/>
            <w:left w:val="none" w:sz="0" w:space="0" w:color="auto"/>
            <w:bottom w:val="none" w:sz="0" w:space="0" w:color="auto"/>
            <w:right w:val="none" w:sz="0" w:space="0" w:color="auto"/>
          </w:divBdr>
        </w:div>
        <w:div w:id="720833020">
          <w:marLeft w:val="0"/>
          <w:marRight w:val="0"/>
          <w:marTop w:val="0"/>
          <w:marBottom w:val="0"/>
          <w:divBdr>
            <w:top w:val="none" w:sz="0" w:space="0" w:color="auto"/>
            <w:left w:val="none" w:sz="0" w:space="0" w:color="auto"/>
            <w:bottom w:val="none" w:sz="0" w:space="0" w:color="auto"/>
            <w:right w:val="none" w:sz="0" w:space="0" w:color="auto"/>
          </w:divBdr>
        </w:div>
        <w:div w:id="499467398">
          <w:marLeft w:val="0"/>
          <w:marRight w:val="0"/>
          <w:marTop w:val="0"/>
          <w:marBottom w:val="0"/>
          <w:divBdr>
            <w:top w:val="none" w:sz="0" w:space="0" w:color="auto"/>
            <w:left w:val="none" w:sz="0" w:space="0" w:color="auto"/>
            <w:bottom w:val="none" w:sz="0" w:space="0" w:color="auto"/>
            <w:right w:val="none" w:sz="0" w:space="0" w:color="auto"/>
          </w:divBdr>
        </w:div>
        <w:div w:id="1890191346">
          <w:marLeft w:val="0"/>
          <w:marRight w:val="0"/>
          <w:marTop w:val="0"/>
          <w:marBottom w:val="0"/>
          <w:divBdr>
            <w:top w:val="none" w:sz="0" w:space="0" w:color="auto"/>
            <w:left w:val="none" w:sz="0" w:space="0" w:color="auto"/>
            <w:bottom w:val="none" w:sz="0" w:space="0" w:color="auto"/>
            <w:right w:val="none" w:sz="0" w:space="0" w:color="auto"/>
          </w:divBdr>
        </w:div>
        <w:div w:id="1341351784">
          <w:marLeft w:val="0"/>
          <w:marRight w:val="0"/>
          <w:marTop w:val="0"/>
          <w:marBottom w:val="0"/>
          <w:divBdr>
            <w:top w:val="none" w:sz="0" w:space="0" w:color="auto"/>
            <w:left w:val="none" w:sz="0" w:space="0" w:color="auto"/>
            <w:bottom w:val="none" w:sz="0" w:space="0" w:color="auto"/>
            <w:right w:val="none" w:sz="0" w:space="0" w:color="auto"/>
          </w:divBdr>
        </w:div>
        <w:div w:id="868252079">
          <w:marLeft w:val="0"/>
          <w:marRight w:val="0"/>
          <w:marTop w:val="0"/>
          <w:marBottom w:val="0"/>
          <w:divBdr>
            <w:top w:val="none" w:sz="0" w:space="0" w:color="auto"/>
            <w:left w:val="none" w:sz="0" w:space="0" w:color="auto"/>
            <w:bottom w:val="none" w:sz="0" w:space="0" w:color="auto"/>
            <w:right w:val="none" w:sz="0" w:space="0" w:color="auto"/>
          </w:divBdr>
        </w:div>
        <w:div w:id="1421172906">
          <w:marLeft w:val="0"/>
          <w:marRight w:val="0"/>
          <w:marTop w:val="0"/>
          <w:marBottom w:val="0"/>
          <w:divBdr>
            <w:top w:val="none" w:sz="0" w:space="0" w:color="auto"/>
            <w:left w:val="none" w:sz="0" w:space="0" w:color="auto"/>
            <w:bottom w:val="none" w:sz="0" w:space="0" w:color="auto"/>
            <w:right w:val="none" w:sz="0" w:space="0" w:color="auto"/>
          </w:divBdr>
        </w:div>
        <w:div w:id="1921719835">
          <w:marLeft w:val="0"/>
          <w:marRight w:val="0"/>
          <w:marTop w:val="0"/>
          <w:marBottom w:val="0"/>
          <w:divBdr>
            <w:top w:val="none" w:sz="0" w:space="0" w:color="auto"/>
            <w:left w:val="none" w:sz="0" w:space="0" w:color="auto"/>
            <w:bottom w:val="none" w:sz="0" w:space="0" w:color="auto"/>
            <w:right w:val="none" w:sz="0" w:space="0" w:color="auto"/>
          </w:divBdr>
        </w:div>
      </w:divsChild>
    </w:div>
    <w:div w:id="511989511">
      <w:bodyDiv w:val="1"/>
      <w:marLeft w:val="0"/>
      <w:marRight w:val="0"/>
      <w:marTop w:val="0"/>
      <w:marBottom w:val="0"/>
      <w:divBdr>
        <w:top w:val="none" w:sz="0" w:space="0" w:color="auto"/>
        <w:left w:val="none" w:sz="0" w:space="0" w:color="auto"/>
        <w:bottom w:val="none" w:sz="0" w:space="0" w:color="auto"/>
        <w:right w:val="none" w:sz="0" w:space="0" w:color="auto"/>
      </w:divBdr>
      <w:divsChild>
        <w:div w:id="638342988">
          <w:marLeft w:val="0"/>
          <w:marRight w:val="0"/>
          <w:marTop w:val="0"/>
          <w:marBottom w:val="0"/>
          <w:divBdr>
            <w:top w:val="none" w:sz="0" w:space="0" w:color="auto"/>
            <w:left w:val="none" w:sz="0" w:space="0" w:color="auto"/>
            <w:bottom w:val="none" w:sz="0" w:space="0" w:color="auto"/>
            <w:right w:val="none" w:sz="0" w:space="0" w:color="auto"/>
          </w:divBdr>
        </w:div>
        <w:div w:id="777217187">
          <w:marLeft w:val="0"/>
          <w:marRight w:val="0"/>
          <w:marTop w:val="0"/>
          <w:marBottom w:val="0"/>
          <w:divBdr>
            <w:top w:val="none" w:sz="0" w:space="0" w:color="auto"/>
            <w:left w:val="none" w:sz="0" w:space="0" w:color="auto"/>
            <w:bottom w:val="none" w:sz="0" w:space="0" w:color="auto"/>
            <w:right w:val="none" w:sz="0" w:space="0" w:color="auto"/>
          </w:divBdr>
        </w:div>
        <w:div w:id="1791436598">
          <w:marLeft w:val="0"/>
          <w:marRight w:val="0"/>
          <w:marTop w:val="0"/>
          <w:marBottom w:val="0"/>
          <w:divBdr>
            <w:top w:val="none" w:sz="0" w:space="0" w:color="auto"/>
            <w:left w:val="none" w:sz="0" w:space="0" w:color="auto"/>
            <w:bottom w:val="none" w:sz="0" w:space="0" w:color="auto"/>
            <w:right w:val="none" w:sz="0" w:space="0" w:color="auto"/>
          </w:divBdr>
        </w:div>
        <w:div w:id="1347362724">
          <w:marLeft w:val="0"/>
          <w:marRight w:val="0"/>
          <w:marTop w:val="0"/>
          <w:marBottom w:val="0"/>
          <w:divBdr>
            <w:top w:val="none" w:sz="0" w:space="0" w:color="auto"/>
            <w:left w:val="none" w:sz="0" w:space="0" w:color="auto"/>
            <w:bottom w:val="none" w:sz="0" w:space="0" w:color="auto"/>
            <w:right w:val="none" w:sz="0" w:space="0" w:color="auto"/>
          </w:divBdr>
        </w:div>
        <w:div w:id="1534418791">
          <w:marLeft w:val="0"/>
          <w:marRight w:val="0"/>
          <w:marTop w:val="0"/>
          <w:marBottom w:val="0"/>
          <w:divBdr>
            <w:top w:val="none" w:sz="0" w:space="0" w:color="auto"/>
            <w:left w:val="none" w:sz="0" w:space="0" w:color="auto"/>
            <w:bottom w:val="none" w:sz="0" w:space="0" w:color="auto"/>
            <w:right w:val="none" w:sz="0" w:space="0" w:color="auto"/>
          </w:divBdr>
        </w:div>
        <w:div w:id="447699318">
          <w:marLeft w:val="0"/>
          <w:marRight w:val="0"/>
          <w:marTop w:val="0"/>
          <w:marBottom w:val="0"/>
          <w:divBdr>
            <w:top w:val="none" w:sz="0" w:space="0" w:color="auto"/>
            <w:left w:val="none" w:sz="0" w:space="0" w:color="auto"/>
            <w:bottom w:val="none" w:sz="0" w:space="0" w:color="auto"/>
            <w:right w:val="none" w:sz="0" w:space="0" w:color="auto"/>
          </w:divBdr>
        </w:div>
        <w:div w:id="823274181">
          <w:marLeft w:val="0"/>
          <w:marRight w:val="0"/>
          <w:marTop w:val="0"/>
          <w:marBottom w:val="0"/>
          <w:divBdr>
            <w:top w:val="none" w:sz="0" w:space="0" w:color="auto"/>
            <w:left w:val="none" w:sz="0" w:space="0" w:color="auto"/>
            <w:bottom w:val="none" w:sz="0" w:space="0" w:color="auto"/>
            <w:right w:val="none" w:sz="0" w:space="0" w:color="auto"/>
          </w:divBdr>
        </w:div>
        <w:div w:id="1451587011">
          <w:marLeft w:val="0"/>
          <w:marRight w:val="0"/>
          <w:marTop w:val="0"/>
          <w:marBottom w:val="0"/>
          <w:divBdr>
            <w:top w:val="none" w:sz="0" w:space="0" w:color="auto"/>
            <w:left w:val="none" w:sz="0" w:space="0" w:color="auto"/>
            <w:bottom w:val="none" w:sz="0" w:space="0" w:color="auto"/>
            <w:right w:val="none" w:sz="0" w:space="0" w:color="auto"/>
          </w:divBdr>
        </w:div>
        <w:div w:id="1541941468">
          <w:marLeft w:val="0"/>
          <w:marRight w:val="0"/>
          <w:marTop w:val="0"/>
          <w:marBottom w:val="0"/>
          <w:divBdr>
            <w:top w:val="none" w:sz="0" w:space="0" w:color="auto"/>
            <w:left w:val="none" w:sz="0" w:space="0" w:color="auto"/>
            <w:bottom w:val="none" w:sz="0" w:space="0" w:color="auto"/>
            <w:right w:val="none" w:sz="0" w:space="0" w:color="auto"/>
          </w:divBdr>
        </w:div>
      </w:divsChild>
    </w:div>
    <w:div w:id="649097127">
      <w:bodyDiv w:val="1"/>
      <w:marLeft w:val="0"/>
      <w:marRight w:val="0"/>
      <w:marTop w:val="0"/>
      <w:marBottom w:val="0"/>
      <w:divBdr>
        <w:top w:val="none" w:sz="0" w:space="0" w:color="auto"/>
        <w:left w:val="none" w:sz="0" w:space="0" w:color="auto"/>
        <w:bottom w:val="none" w:sz="0" w:space="0" w:color="auto"/>
        <w:right w:val="none" w:sz="0" w:space="0" w:color="auto"/>
      </w:divBdr>
      <w:divsChild>
        <w:div w:id="1615209585">
          <w:marLeft w:val="0"/>
          <w:marRight w:val="0"/>
          <w:marTop w:val="0"/>
          <w:marBottom w:val="0"/>
          <w:divBdr>
            <w:top w:val="none" w:sz="0" w:space="0" w:color="auto"/>
            <w:left w:val="none" w:sz="0" w:space="0" w:color="auto"/>
            <w:bottom w:val="none" w:sz="0" w:space="0" w:color="auto"/>
            <w:right w:val="none" w:sz="0" w:space="0" w:color="auto"/>
          </w:divBdr>
        </w:div>
        <w:div w:id="136608587">
          <w:marLeft w:val="0"/>
          <w:marRight w:val="0"/>
          <w:marTop w:val="0"/>
          <w:marBottom w:val="0"/>
          <w:divBdr>
            <w:top w:val="none" w:sz="0" w:space="0" w:color="auto"/>
            <w:left w:val="none" w:sz="0" w:space="0" w:color="auto"/>
            <w:bottom w:val="none" w:sz="0" w:space="0" w:color="auto"/>
            <w:right w:val="none" w:sz="0" w:space="0" w:color="auto"/>
          </w:divBdr>
        </w:div>
        <w:div w:id="232664860">
          <w:marLeft w:val="0"/>
          <w:marRight w:val="0"/>
          <w:marTop w:val="0"/>
          <w:marBottom w:val="0"/>
          <w:divBdr>
            <w:top w:val="none" w:sz="0" w:space="0" w:color="auto"/>
            <w:left w:val="none" w:sz="0" w:space="0" w:color="auto"/>
            <w:bottom w:val="none" w:sz="0" w:space="0" w:color="auto"/>
            <w:right w:val="none" w:sz="0" w:space="0" w:color="auto"/>
          </w:divBdr>
        </w:div>
        <w:div w:id="1682581570">
          <w:marLeft w:val="0"/>
          <w:marRight w:val="0"/>
          <w:marTop w:val="0"/>
          <w:marBottom w:val="0"/>
          <w:divBdr>
            <w:top w:val="none" w:sz="0" w:space="0" w:color="auto"/>
            <w:left w:val="none" w:sz="0" w:space="0" w:color="auto"/>
            <w:bottom w:val="none" w:sz="0" w:space="0" w:color="auto"/>
            <w:right w:val="none" w:sz="0" w:space="0" w:color="auto"/>
          </w:divBdr>
        </w:div>
        <w:div w:id="1900093448">
          <w:marLeft w:val="0"/>
          <w:marRight w:val="0"/>
          <w:marTop w:val="0"/>
          <w:marBottom w:val="0"/>
          <w:divBdr>
            <w:top w:val="none" w:sz="0" w:space="0" w:color="auto"/>
            <w:left w:val="none" w:sz="0" w:space="0" w:color="auto"/>
            <w:bottom w:val="none" w:sz="0" w:space="0" w:color="auto"/>
            <w:right w:val="none" w:sz="0" w:space="0" w:color="auto"/>
          </w:divBdr>
        </w:div>
        <w:div w:id="1561406393">
          <w:marLeft w:val="0"/>
          <w:marRight w:val="0"/>
          <w:marTop w:val="0"/>
          <w:marBottom w:val="0"/>
          <w:divBdr>
            <w:top w:val="none" w:sz="0" w:space="0" w:color="auto"/>
            <w:left w:val="none" w:sz="0" w:space="0" w:color="auto"/>
            <w:bottom w:val="none" w:sz="0" w:space="0" w:color="auto"/>
            <w:right w:val="none" w:sz="0" w:space="0" w:color="auto"/>
          </w:divBdr>
        </w:div>
        <w:div w:id="1701861095">
          <w:marLeft w:val="0"/>
          <w:marRight w:val="0"/>
          <w:marTop w:val="0"/>
          <w:marBottom w:val="0"/>
          <w:divBdr>
            <w:top w:val="none" w:sz="0" w:space="0" w:color="auto"/>
            <w:left w:val="none" w:sz="0" w:space="0" w:color="auto"/>
            <w:bottom w:val="none" w:sz="0" w:space="0" w:color="auto"/>
            <w:right w:val="none" w:sz="0" w:space="0" w:color="auto"/>
          </w:divBdr>
        </w:div>
        <w:div w:id="142895436">
          <w:marLeft w:val="0"/>
          <w:marRight w:val="0"/>
          <w:marTop w:val="0"/>
          <w:marBottom w:val="0"/>
          <w:divBdr>
            <w:top w:val="none" w:sz="0" w:space="0" w:color="auto"/>
            <w:left w:val="none" w:sz="0" w:space="0" w:color="auto"/>
            <w:bottom w:val="none" w:sz="0" w:space="0" w:color="auto"/>
            <w:right w:val="none" w:sz="0" w:space="0" w:color="auto"/>
          </w:divBdr>
        </w:div>
      </w:divsChild>
    </w:div>
    <w:div w:id="1338118521">
      <w:bodyDiv w:val="1"/>
      <w:marLeft w:val="0"/>
      <w:marRight w:val="0"/>
      <w:marTop w:val="0"/>
      <w:marBottom w:val="0"/>
      <w:divBdr>
        <w:top w:val="none" w:sz="0" w:space="0" w:color="auto"/>
        <w:left w:val="none" w:sz="0" w:space="0" w:color="auto"/>
        <w:bottom w:val="none" w:sz="0" w:space="0" w:color="auto"/>
        <w:right w:val="none" w:sz="0" w:space="0" w:color="auto"/>
      </w:divBdr>
      <w:divsChild>
        <w:div w:id="483815488">
          <w:marLeft w:val="0"/>
          <w:marRight w:val="0"/>
          <w:marTop w:val="0"/>
          <w:marBottom w:val="0"/>
          <w:divBdr>
            <w:top w:val="none" w:sz="0" w:space="0" w:color="auto"/>
            <w:left w:val="none" w:sz="0" w:space="0" w:color="auto"/>
            <w:bottom w:val="none" w:sz="0" w:space="0" w:color="auto"/>
            <w:right w:val="none" w:sz="0" w:space="0" w:color="auto"/>
          </w:divBdr>
        </w:div>
        <w:div w:id="1758357256">
          <w:marLeft w:val="0"/>
          <w:marRight w:val="0"/>
          <w:marTop w:val="0"/>
          <w:marBottom w:val="0"/>
          <w:divBdr>
            <w:top w:val="none" w:sz="0" w:space="0" w:color="auto"/>
            <w:left w:val="none" w:sz="0" w:space="0" w:color="auto"/>
            <w:bottom w:val="none" w:sz="0" w:space="0" w:color="auto"/>
            <w:right w:val="none" w:sz="0" w:space="0" w:color="auto"/>
          </w:divBdr>
        </w:div>
        <w:div w:id="977762728">
          <w:marLeft w:val="0"/>
          <w:marRight w:val="0"/>
          <w:marTop w:val="0"/>
          <w:marBottom w:val="0"/>
          <w:divBdr>
            <w:top w:val="none" w:sz="0" w:space="0" w:color="auto"/>
            <w:left w:val="none" w:sz="0" w:space="0" w:color="auto"/>
            <w:bottom w:val="none" w:sz="0" w:space="0" w:color="auto"/>
            <w:right w:val="none" w:sz="0" w:space="0" w:color="auto"/>
          </w:divBdr>
        </w:div>
        <w:div w:id="1034578290">
          <w:marLeft w:val="0"/>
          <w:marRight w:val="0"/>
          <w:marTop w:val="0"/>
          <w:marBottom w:val="0"/>
          <w:divBdr>
            <w:top w:val="none" w:sz="0" w:space="0" w:color="auto"/>
            <w:left w:val="none" w:sz="0" w:space="0" w:color="auto"/>
            <w:bottom w:val="none" w:sz="0" w:space="0" w:color="auto"/>
            <w:right w:val="none" w:sz="0" w:space="0" w:color="auto"/>
          </w:divBdr>
        </w:div>
      </w:divsChild>
    </w:div>
    <w:div w:id="1342316884">
      <w:bodyDiv w:val="1"/>
      <w:marLeft w:val="0"/>
      <w:marRight w:val="0"/>
      <w:marTop w:val="0"/>
      <w:marBottom w:val="0"/>
      <w:divBdr>
        <w:top w:val="none" w:sz="0" w:space="0" w:color="auto"/>
        <w:left w:val="none" w:sz="0" w:space="0" w:color="auto"/>
        <w:bottom w:val="none" w:sz="0" w:space="0" w:color="auto"/>
        <w:right w:val="none" w:sz="0" w:space="0" w:color="auto"/>
      </w:divBdr>
      <w:divsChild>
        <w:div w:id="1830553697">
          <w:marLeft w:val="0"/>
          <w:marRight w:val="0"/>
          <w:marTop w:val="0"/>
          <w:marBottom w:val="0"/>
          <w:divBdr>
            <w:top w:val="none" w:sz="0" w:space="0" w:color="auto"/>
            <w:left w:val="none" w:sz="0" w:space="0" w:color="auto"/>
            <w:bottom w:val="none" w:sz="0" w:space="0" w:color="auto"/>
            <w:right w:val="none" w:sz="0" w:space="0" w:color="auto"/>
          </w:divBdr>
        </w:div>
        <w:div w:id="92820660">
          <w:marLeft w:val="0"/>
          <w:marRight w:val="0"/>
          <w:marTop w:val="0"/>
          <w:marBottom w:val="0"/>
          <w:divBdr>
            <w:top w:val="none" w:sz="0" w:space="0" w:color="auto"/>
            <w:left w:val="none" w:sz="0" w:space="0" w:color="auto"/>
            <w:bottom w:val="none" w:sz="0" w:space="0" w:color="auto"/>
            <w:right w:val="none" w:sz="0" w:space="0" w:color="auto"/>
          </w:divBdr>
        </w:div>
        <w:div w:id="254824472">
          <w:marLeft w:val="0"/>
          <w:marRight w:val="0"/>
          <w:marTop w:val="0"/>
          <w:marBottom w:val="0"/>
          <w:divBdr>
            <w:top w:val="none" w:sz="0" w:space="0" w:color="auto"/>
            <w:left w:val="none" w:sz="0" w:space="0" w:color="auto"/>
            <w:bottom w:val="none" w:sz="0" w:space="0" w:color="auto"/>
            <w:right w:val="none" w:sz="0" w:space="0" w:color="auto"/>
          </w:divBdr>
        </w:div>
        <w:div w:id="1136070603">
          <w:marLeft w:val="0"/>
          <w:marRight w:val="0"/>
          <w:marTop w:val="0"/>
          <w:marBottom w:val="0"/>
          <w:divBdr>
            <w:top w:val="none" w:sz="0" w:space="0" w:color="auto"/>
            <w:left w:val="none" w:sz="0" w:space="0" w:color="auto"/>
            <w:bottom w:val="none" w:sz="0" w:space="0" w:color="auto"/>
            <w:right w:val="none" w:sz="0" w:space="0" w:color="auto"/>
          </w:divBdr>
        </w:div>
        <w:div w:id="1760521279">
          <w:marLeft w:val="0"/>
          <w:marRight w:val="0"/>
          <w:marTop w:val="0"/>
          <w:marBottom w:val="0"/>
          <w:divBdr>
            <w:top w:val="none" w:sz="0" w:space="0" w:color="auto"/>
            <w:left w:val="none" w:sz="0" w:space="0" w:color="auto"/>
            <w:bottom w:val="none" w:sz="0" w:space="0" w:color="auto"/>
            <w:right w:val="none" w:sz="0" w:space="0" w:color="auto"/>
          </w:divBdr>
        </w:div>
        <w:div w:id="1173688976">
          <w:marLeft w:val="0"/>
          <w:marRight w:val="0"/>
          <w:marTop w:val="0"/>
          <w:marBottom w:val="0"/>
          <w:divBdr>
            <w:top w:val="none" w:sz="0" w:space="0" w:color="auto"/>
            <w:left w:val="none" w:sz="0" w:space="0" w:color="auto"/>
            <w:bottom w:val="none" w:sz="0" w:space="0" w:color="auto"/>
            <w:right w:val="none" w:sz="0" w:space="0" w:color="auto"/>
          </w:divBdr>
        </w:div>
        <w:div w:id="997999619">
          <w:marLeft w:val="0"/>
          <w:marRight w:val="0"/>
          <w:marTop w:val="0"/>
          <w:marBottom w:val="0"/>
          <w:divBdr>
            <w:top w:val="none" w:sz="0" w:space="0" w:color="auto"/>
            <w:left w:val="none" w:sz="0" w:space="0" w:color="auto"/>
            <w:bottom w:val="none" w:sz="0" w:space="0" w:color="auto"/>
            <w:right w:val="none" w:sz="0" w:space="0" w:color="auto"/>
          </w:divBdr>
        </w:div>
      </w:divsChild>
    </w:div>
    <w:div w:id="1484814103">
      <w:bodyDiv w:val="1"/>
      <w:marLeft w:val="0"/>
      <w:marRight w:val="0"/>
      <w:marTop w:val="0"/>
      <w:marBottom w:val="0"/>
      <w:divBdr>
        <w:top w:val="none" w:sz="0" w:space="0" w:color="auto"/>
        <w:left w:val="none" w:sz="0" w:space="0" w:color="auto"/>
        <w:bottom w:val="none" w:sz="0" w:space="0" w:color="auto"/>
        <w:right w:val="none" w:sz="0" w:space="0" w:color="auto"/>
      </w:divBdr>
      <w:divsChild>
        <w:div w:id="758138159">
          <w:marLeft w:val="0"/>
          <w:marRight w:val="0"/>
          <w:marTop w:val="0"/>
          <w:marBottom w:val="0"/>
          <w:divBdr>
            <w:top w:val="none" w:sz="0" w:space="0" w:color="auto"/>
            <w:left w:val="none" w:sz="0" w:space="0" w:color="auto"/>
            <w:bottom w:val="none" w:sz="0" w:space="0" w:color="auto"/>
            <w:right w:val="none" w:sz="0" w:space="0" w:color="auto"/>
          </w:divBdr>
        </w:div>
        <w:div w:id="562176902">
          <w:marLeft w:val="0"/>
          <w:marRight w:val="0"/>
          <w:marTop w:val="0"/>
          <w:marBottom w:val="0"/>
          <w:divBdr>
            <w:top w:val="none" w:sz="0" w:space="0" w:color="auto"/>
            <w:left w:val="none" w:sz="0" w:space="0" w:color="auto"/>
            <w:bottom w:val="none" w:sz="0" w:space="0" w:color="auto"/>
            <w:right w:val="none" w:sz="0" w:space="0" w:color="auto"/>
          </w:divBdr>
        </w:div>
        <w:div w:id="1527520198">
          <w:marLeft w:val="0"/>
          <w:marRight w:val="0"/>
          <w:marTop w:val="0"/>
          <w:marBottom w:val="0"/>
          <w:divBdr>
            <w:top w:val="none" w:sz="0" w:space="0" w:color="auto"/>
            <w:left w:val="none" w:sz="0" w:space="0" w:color="auto"/>
            <w:bottom w:val="none" w:sz="0" w:space="0" w:color="auto"/>
            <w:right w:val="none" w:sz="0" w:space="0" w:color="auto"/>
          </w:divBdr>
        </w:div>
        <w:div w:id="2039238123">
          <w:marLeft w:val="0"/>
          <w:marRight w:val="0"/>
          <w:marTop w:val="0"/>
          <w:marBottom w:val="0"/>
          <w:divBdr>
            <w:top w:val="none" w:sz="0" w:space="0" w:color="auto"/>
            <w:left w:val="none" w:sz="0" w:space="0" w:color="auto"/>
            <w:bottom w:val="none" w:sz="0" w:space="0" w:color="auto"/>
            <w:right w:val="none" w:sz="0" w:space="0" w:color="auto"/>
          </w:divBdr>
        </w:div>
        <w:div w:id="1099986408">
          <w:marLeft w:val="0"/>
          <w:marRight w:val="0"/>
          <w:marTop w:val="0"/>
          <w:marBottom w:val="0"/>
          <w:divBdr>
            <w:top w:val="none" w:sz="0" w:space="0" w:color="auto"/>
            <w:left w:val="none" w:sz="0" w:space="0" w:color="auto"/>
            <w:bottom w:val="none" w:sz="0" w:space="0" w:color="auto"/>
            <w:right w:val="none" w:sz="0" w:space="0" w:color="auto"/>
          </w:divBdr>
        </w:div>
        <w:div w:id="1877355443">
          <w:marLeft w:val="0"/>
          <w:marRight w:val="0"/>
          <w:marTop w:val="0"/>
          <w:marBottom w:val="0"/>
          <w:divBdr>
            <w:top w:val="none" w:sz="0" w:space="0" w:color="auto"/>
            <w:left w:val="none" w:sz="0" w:space="0" w:color="auto"/>
            <w:bottom w:val="none" w:sz="0" w:space="0" w:color="auto"/>
            <w:right w:val="none" w:sz="0" w:space="0" w:color="auto"/>
          </w:divBdr>
        </w:div>
        <w:div w:id="1960329654">
          <w:marLeft w:val="0"/>
          <w:marRight w:val="0"/>
          <w:marTop w:val="0"/>
          <w:marBottom w:val="0"/>
          <w:divBdr>
            <w:top w:val="none" w:sz="0" w:space="0" w:color="auto"/>
            <w:left w:val="none" w:sz="0" w:space="0" w:color="auto"/>
            <w:bottom w:val="none" w:sz="0" w:space="0" w:color="auto"/>
            <w:right w:val="none" w:sz="0" w:space="0" w:color="auto"/>
          </w:divBdr>
        </w:div>
        <w:div w:id="7566617">
          <w:marLeft w:val="0"/>
          <w:marRight w:val="0"/>
          <w:marTop w:val="0"/>
          <w:marBottom w:val="0"/>
          <w:divBdr>
            <w:top w:val="none" w:sz="0" w:space="0" w:color="auto"/>
            <w:left w:val="none" w:sz="0" w:space="0" w:color="auto"/>
            <w:bottom w:val="none" w:sz="0" w:space="0" w:color="auto"/>
            <w:right w:val="none" w:sz="0" w:space="0" w:color="auto"/>
          </w:divBdr>
        </w:div>
        <w:div w:id="2024241626">
          <w:marLeft w:val="0"/>
          <w:marRight w:val="0"/>
          <w:marTop w:val="0"/>
          <w:marBottom w:val="0"/>
          <w:divBdr>
            <w:top w:val="none" w:sz="0" w:space="0" w:color="auto"/>
            <w:left w:val="none" w:sz="0" w:space="0" w:color="auto"/>
            <w:bottom w:val="none" w:sz="0" w:space="0" w:color="auto"/>
            <w:right w:val="none" w:sz="0" w:space="0" w:color="auto"/>
          </w:divBdr>
        </w:div>
        <w:div w:id="1429085291">
          <w:marLeft w:val="0"/>
          <w:marRight w:val="0"/>
          <w:marTop w:val="0"/>
          <w:marBottom w:val="0"/>
          <w:divBdr>
            <w:top w:val="none" w:sz="0" w:space="0" w:color="auto"/>
            <w:left w:val="none" w:sz="0" w:space="0" w:color="auto"/>
            <w:bottom w:val="none" w:sz="0" w:space="0" w:color="auto"/>
            <w:right w:val="none" w:sz="0" w:space="0" w:color="auto"/>
          </w:divBdr>
        </w:div>
        <w:div w:id="1370574075">
          <w:marLeft w:val="0"/>
          <w:marRight w:val="0"/>
          <w:marTop w:val="0"/>
          <w:marBottom w:val="0"/>
          <w:divBdr>
            <w:top w:val="none" w:sz="0" w:space="0" w:color="auto"/>
            <w:left w:val="none" w:sz="0" w:space="0" w:color="auto"/>
            <w:bottom w:val="none" w:sz="0" w:space="0" w:color="auto"/>
            <w:right w:val="none" w:sz="0" w:space="0" w:color="auto"/>
          </w:divBdr>
        </w:div>
        <w:div w:id="1441679661">
          <w:marLeft w:val="0"/>
          <w:marRight w:val="0"/>
          <w:marTop w:val="0"/>
          <w:marBottom w:val="0"/>
          <w:divBdr>
            <w:top w:val="none" w:sz="0" w:space="0" w:color="auto"/>
            <w:left w:val="none" w:sz="0" w:space="0" w:color="auto"/>
            <w:bottom w:val="none" w:sz="0" w:space="0" w:color="auto"/>
            <w:right w:val="none" w:sz="0" w:space="0" w:color="auto"/>
          </w:divBdr>
        </w:div>
      </w:divsChild>
    </w:div>
    <w:div w:id="1547178639">
      <w:bodyDiv w:val="1"/>
      <w:marLeft w:val="0"/>
      <w:marRight w:val="0"/>
      <w:marTop w:val="0"/>
      <w:marBottom w:val="0"/>
      <w:divBdr>
        <w:top w:val="none" w:sz="0" w:space="0" w:color="auto"/>
        <w:left w:val="none" w:sz="0" w:space="0" w:color="auto"/>
        <w:bottom w:val="none" w:sz="0" w:space="0" w:color="auto"/>
        <w:right w:val="none" w:sz="0" w:space="0" w:color="auto"/>
      </w:divBdr>
    </w:div>
    <w:div w:id="1863665170">
      <w:bodyDiv w:val="1"/>
      <w:marLeft w:val="0"/>
      <w:marRight w:val="0"/>
      <w:marTop w:val="0"/>
      <w:marBottom w:val="0"/>
      <w:divBdr>
        <w:top w:val="none" w:sz="0" w:space="0" w:color="auto"/>
        <w:left w:val="none" w:sz="0" w:space="0" w:color="auto"/>
        <w:bottom w:val="none" w:sz="0" w:space="0" w:color="auto"/>
        <w:right w:val="none" w:sz="0" w:space="0" w:color="auto"/>
      </w:divBdr>
      <w:divsChild>
        <w:div w:id="1146163549">
          <w:marLeft w:val="0"/>
          <w:marRight w:val="0"/>
          <w:marTop w:val="0"/>
          <w:marBottom w:val="0"/>
          <w:divBdr>
            <w:top w:val="none" w:sz="0" w:space="0" w:color="auto"/>
            <w:left w:val="none" w:sz="0" w:space="0" w:color="auto"/>
            <w:bottom w:val="none" w:sz="0" w:space="0" w:color="auto"/>
            <w:right w:val="none" w:sz="0" w:space="0" w:color="auto"/>
          </w:divBdr>
          <w:divsChild>
            <w:div w:id="2008904126">
              <w:marLeft w:val="0"/>
              <w:marRight w:val="0"/>
              <w:marTop w:val="0"/>
              <w:marBottom w:val="0"/>
              <w:divBdr>
                <w:top w:val="none" w:sz="0" w:space="0" w:color="auto"/>
                <w:left w:val="none" w:sz="0" w:space="0" w:color="auto"/>
                <w:bottom w:val="none" w:sz="0" w:space="0" w:color="auto"/>
                <w:right w:val="none" w:sz="0" w:space="0" w:color="auto"/>
              </w:divBdr>
            </w:div>
            <w:div w:id="606423430">
              <w:marLeft w:val="0"/>
              <w:marRight w:val="0"/>
              <w:marTop w:val="0"/>
              <w:marBottom w:val="0"/>
              <w:divBdr>
                <w:top w:val="none" w:sz="0" w:space="0" w:color="auto"/>
                <w:left w:val="none" w:sz="0" w:space="0" w:color="auto"/>
                <w:bottom w:val="none" w:sz="0" w:space="0" w:color="auto"/>
                <w:right w:val="none" w:sz="0" w:space="0" w:color="auto"/>
              </w:divBdr>
            </w:div>
            <w:div w:id="1080638443">
              <w:marLeft w:val="0"/>
              <w:marRight w:val="0"/>
              <w:marTop w:val="0"/>
              <w:marBottom w:val="0"/>
              <w:divBdr>
                <w:top w:val="none" w:sz="0" w:space="0" w:color="auto"/>
                <w:left w:val="none" w:sz="0" w:space="0" w:color="auto"/>
                <w:bottom w:val="none" w:sz="0" w:space="0" w:color="auto"/>
                <w:right w:val="none" w:sz="0" w:space="0" w:color="auto"/>
              </w:divBdr>
            </w:div>
            <w:div w:id="1329019018">
              <w:marLeft w:val="0"/>
              <w:marRight w:val="0"/>
              <w:marTop w:val="0"/>
              <w:marBottom w:val="0"/>
              <w:divBdr>
                <w:top w:val="none" w:sz="0" w:space="0" w:color="auto"/>
                <w:left w:val="none" w:sz="0" w:space="0" w:color="auto"/>
                <w:bottom w:val="none" w:sz="0" w:space="0" w:color="auto"/>
                <w:right w:val="none" w:sz="0" w:space="0" w:color="auto"/>
              </w:divBdr>
            </w:div>
            <w:div w:id="554122427">
              <w:marLeft w:val="0"/>
              <w:marRight w:val="0"/>
              <w:marTop w:val="0"/>
              <w:marBottom w:val="0"/>
              <w:divBdr>
                <w:top w:val="none" w:sz="0" w:space="0" w:color="auto"/>
                <w:left w:val="none" w:sz="0" w:space="0" w:color="auto"/>
                <w:bottom w:val="none" w:sz="0" w:space="0" w:color="auto"/>
                <w:right w:val="none" w:sz="0" w:space="0" w:color="auto"/>
              </w:divBdr>
            </w:div>
            <w:div w:id="1951812802">
              <w:marLeft w:val="0"/>
              <w:marRight w:val="0"/>
              <w:marTop w:val="0"/>
              <w:marBottom w:val="0"/>
              <w:divBdr>
                <w:top w:val="none" w:sz="0" w:space="0" w:color="auto"/>
                <w:left w:val="none" w:sz="0" w:space="0" w:color="auto"/>
                <w:bottom w:val="none" w:sz="0" w:space="0" w:color="auto"/>
                <w:right w:val="none" w:sz="0" w:space="0" w:color="auto"/>
              </w:divBdr>
            </w:div>
            <w:div w:id="1075323758">
              <w:marLeft w:val="0"/>
              <w:marRight w:val="0"/>
              <w:marTop w:val="0"/>
              <w:marBottom w:val="0"/>
              <w:divBdr>
                <w:top w:val="none" w:sz="0" w:space="0" w:color="auto"/>
                <w:left w:val="none" w:sz="0" w:space="0" w:color="auto"/>
                <w:bottom w:val="none" w:sz="0" w:space="0" w:color="auto"/>
                <w:right w:val="none" w:sz="0" w:space="0" w:color="auto"/>
              </w:divBdr>
            </w:div>
          </w:divsChild>
        </w:div>
        <w:div w:id="605039415">
          <w:marLeft w:val="0"/>
          <w:marRight w:val="0"/>
          <w:marTop w:val="0"/>
          <w:marBottom w:val="0"/>
          <w:divBdr>
            <w:top w:val="none" w:sz="0" w:space="0" w:color="auto"/>
            <w:left w:val="none" w:sz="0" w:space="0" w:color="auto"/>
            <w:bottom w:val="none" w:sz="0" w:space="0" w:color="auto"/>
            <w:right w:val="none" w:sz="0" w:space="0" w:color="auto"/>
          </w:divBdr>
          <w:divsChild>
            <w:div w:id="86829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719368">
      <w:bodyDiv w:val="1"/>
      <w:marLeft w:val="0"/>
      <w:marRight w:val="0"/>
      <w:marTop w:val="0"/>
      <w:marBottom w:val="0"/>
      <w:divBdr>
        <w:top w:val="none" w:sz="0" w:space="0" w:color="auto"/>
        <w:left w:val="none" w:sz="0" w:space="0" w:color="auto"/>
        <w:bottom w:val="none" w:sz="0" w:space="0" w:color="auto"/>
        <w:right w:val="none" w:sz="0" w:space="0" w:color="auto"/>
      </w:divBdr>
      <w:divsChild>
        <w:div w:id="780032595">
          <w:marLeft w:val="0"/>
          <w:marRight w:val="0"/>
          <w:marTop w:val="0"/>
          <w:marBottom w:val="0"/>
          <w:divBdr>
            <w:top w:val="none" w:sz="0" w:space="0" w:color="auto"/>
            <w:left w:val="none" w:sz="0" w:space="0" w:color="auto"/>
            <w:bottom w:val="none" w:sz="0" w:space="0" w:color="auto"/>
            <w:right w:val="none" w:sz="0" w:space="0" w:color="auto"/>
          </w:divBdr>
        </w:div>
        <w:div w:id="1435519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1" ma:contentTypeDescription="Create a new document." ma:contentTypeScope="" ma:versionID="5a151863a4bfc5072b9d4fbddf2523ee">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97527bfb6455b358f72e12656aee803"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2C612FBE-F2F6-429A-8EF3-5371A463A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4.xml><?xml version="1.0" encoding="utf-8"?>
<ds:datastoreItem xmlns:ds="http://schemas.openxmlformats.org/officeDocument/2006/customXml" ds:itemID="{39138B4C-E1E0-47E3-B902-823470998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4817</Words>
  <Characters>2747</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Daiva Raguotienė</cp:lastModifiedBy>
  <cp:revision>8</cp:revision>
  <dcterms:created xsi:type="dcterms:W3CDTF">2025-06-26T11:47:00Z</dcterms:created>
  <dcterms:modified xsi:type="dcterms:W3CDTF">2025-07-18T07:10:00Z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